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DD46" w14:textId="7777777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 w:val="36"/>
          <w:szCs w:val="24"/>
        </w:rPr>
      </w:pPr>
      <w:bookmarkStart w:id="0" w:name="_GoBack"/>
      <w:bookmarkEnd w:id="0"/>
      <w:r w:rsidRPr="004A3FD4">
        <w:rPr>
          <w:b/>
          <w:snapToGrid w:val="0"/>
          <w:color w:val="000000" w:themeColor="text1"/>
          <w:sz w:val="36"/>
          <w:szCs w:val="24"/>
        </w:rPr>
        <w:t>TARTALMI ÉS TECHNIKAI ÚTMUTATÓ</w:t>
      </w:r>
      <w:r w:rsidRPr="004A3FD4">
        <w:rPr>
          <w:b/>
          <w:snapToGrid w:val="0"/>
          <w:color w:val="000000" w:themeColor="text1"/>
          <w:sz w:val="36"/>
          <w:szCs w:val="24"/>
        </w:rPr>
        <w:br/>
        <w:t>DIPLOMAMUNKA/SZAKDOLGOZAT KÉSZÍTÉSÉHEZ</w:t>
      </w:r>
    </w:p>
    <w:p w14:paraId="2F317DBA" w14:textId="7777777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8B1245C" w14:textId="7777777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ECCA474" w14:textId="7777777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6BCDD778" w14:textId="7777777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2D014EC" w14:textId="7777777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3BF852B" w14:textId="568E88E7" w:rsidR="000B3E2F" w:rsidRPr="004A3FD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r w:rsidRPr="004A3FD4">
        <w:rPr>
          <w:b/>
          <w:snapToGrid w:val="0"/>
          <w:color w:val="000000" w:themeColor="text1"/>
          <w:szCs w:val="24"/>
        </w:rPr>
        <w:t>Érvényes: 201</w:t>
      </w:r>
      <w:r w:rsidR="008200DA" w:rsidRPr="004A3FD4">
        <w:rPr>
          <w:b/>
          <w:snapToGrid w:val="0"/>
          <w:color w:val="000000" w:themeColor="text1"/>
          <w:szCs w:val="24"/>
        </w:rPr>
        <w:t>7</w:t>
      </w:r>
      <w:r w:rsidRPr="004A3FD4">
        <w:rPr>
          <w:b/>
          <w:snapToGrid w:val="0"/>
          <w:color w:val="000000" w:themeColor="text1"/>
          <w:szCs w:val="24"/>
        </w:rPr>
        <w:t xml:space="preserve">. </w:t>
      </w:r>
      <w:r w:rsidR="008200DA" w:rsidRPr="004A3FD4">
        <w:rPr>
          <w:b/>
          <w:snapToGrid w:val="0"/>
          <w:color w:val="000000" w:themeColor="text1"/>
          <w:szCs w:val="24"/>
        </w:rPr>
        <w:t xml:space="preserve">november </w:t>
      </w:r>
      <w:r w:rsidRPr="004A3FD4">
        <w:rPr>
          <w:b/>
          <w:snapToGrid w:val="0"/>
          <w:color w:val="000000" w:themeColor="text1"/>
          <w:szCs w:val="24"/>
        </w:rPr>
        <w:t xml:space="preserve">1-től  </w:t>
      </w:r>
    </w:p>
    <w:p w14:paraId="35647785" w14:textId="77777777" w:rsidR="000B3E2F" w:rsidRPr="004A3FD4" w:rsidRDefault="000B3E2F" w:rsidP="000B3E2F">
      <w:pPr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4A3FD4">
        <w:rPr>
          <w:color w:val="000000" w:themeColor="text1"/>
        </w:rPr>
        <w:br w:type="page"/>
      </w:r>
    </w:p>
    <w:p w14:paraId="6A4A0C4B" w14:textId="77777777" w:rsidR="000B3E2F" w:rsidRPr="004A3FD4" w:rsidRDefault="000B3E2F" w:rsidP="000B3E2F">
      <w:pPr>
        <w:pStyle w:val="tmutatcmutn"/>
        <w:rPr>
          <w:b/>
          <w:color w:val="000000" w:themeColor="text1"/>
        </w:rPr>
      </w:pPr>
      <w:r w:rsidRPr="004A3FD4">
        <w:rPr>
          <w:b/>
          <w:color w:val="000000" w:themeColor="text1"/>
        </w:rPr>
        <w:lastRenderedPageBreak/>
        <w:t>Bevezetés</w:t>
      </w:r>
    </w:p>
    <w:p w14:paraId="35C6976D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1EAC05F1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felsőoktatási intézmények hallgatói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tanulmányaik befejeztével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felsőoktatási szakképzésben illetve alapszakon </w:t>
      </w:r>
      <w:r w:rsidRPr="004A3FD4">
        <w:rPr>
          <w:i/>
          <w:color w:val="000000" w:themeColor="text1"/>
        </w:rPr>
        <w:t>szakdolgozatot</w:t>
      </w:r>
      <w:r w:rsidRPr="004A3FD4">
        <w:rPr>
          <w:color w:val="000000" w:themeColor="text1"/>
        </w:rPr>
        <w:t xml:space="preserve">, mesterszakon </w:t>
      </w:r>
      <w:r w:rsidRPr="004A3FD4">
        <w:rPr>
          <w:i/>
          <w:color w:val="000000" w:themeColor="text1"/>
        </w:rPr>
        <w:t xml:space="preserve">diplomamunkát (továbbiakban egységesen diplomamunka) </w:t>
      </w:r>
      <w:r w:rsidRPr="004A3FD4">
        <w:rPr>
          <w:color w:val="000000" w:themeColor="text1"/>
        </w:rPr>
        <w:t xml:space="preserve">készítenek, amelyet bizottság előtt kell megvédeni. </w:t>
      </w:r>
      <w:r w:rsidRPr="004A3FD4">
        <w:rPr>
          <w:b/>
          <w:color w:val="000000" w:themeColor="text1"/>
        </w:rPr>
        <w:t xml:space="preserve">A </w:t>
      </w:r>
      <w:r w:rsidRPr="004A3FD4">
        <w:rPr>
          <w:color w:val="000000" w:themeColor="text1"/>
        </w:rPr>
        <w:t>diplomamunka elkészítésének célja</w:t>
      </w:r>
      <w:r w:rsidRPr="004A3FD4">
        <w:rPr>
          <w:b/>
          <w:color w:val="000000" w:themeColor="text1"/>
        </w:rPr>
        <w:t xml:space="preserve"> </w:t>
      </w:r>
      <w:r w:rsidRPr="004A3FD4">
        <w:rPr>
          <w:color w:val="000000" w:themeColor="text1"/>
        </w:rPr>
        <w:t xml:space="preserve">az, hogy bemutassa a végzős hallgató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más néven és a továbbiakban </w:t>
      </w:r>
      <w:r w:rsidRPr="004A3FD4">
        <w:rPr>
          <w:i/>
          <w:color w:val="000000" w:themeColor="text1"/>
        </w:rPr>
        <w:t>jelölt</w:t>
      </w:r>
      <w:r w:rsidRPr="004A3FD4">
        <w:rPr>
          <w:color w:val="000000" w:themeColor="text1"/>
        </w:rPr>
        <w:t xml:space="preserve">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készségét a választott téma szakirodalmának igényes feldolgozására, valamint tanulmányainak alkalmazására a választott tématerületen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jól megválasztott, kellően fontos, és a tématerület szempontjából jellemző gyakorlati példán vagy olyan elméleti témakörben –, amelyben a jelölt az évek során megalapozott ismereteket szerzett.</w:t>
      </w:r>
    </w:p>
    <w:p w14:paraId="486CC41E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FAC9D60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mindenekelőtt a korrekt szakirodalmi hivatkozás fontosságára és módjára. A komolyabb érdeklődőknek e források közül különösen Szabó Katalin, </w:t>
      </w:r>
      <w:proofErr w:type="spellStart"/>
      <w:r w:rsidRPr="004A3FD4">
        <w:rPr>
          <w:color w:val="000000" w:themeColor="text1"/>
        </w:rPr>
        <w:t>Fercsik</w:t>
      </w:r>
      <w:proofErr w:type="spellEnd"/>
      <w:r w:rsidRPr="004A3FD4">
        <w:rPr>
          <w:color w:val="000000" w:themeColor="text1"/>
        </w:rPr>
        <w:t xml:space="preserve"> Erzsébet, </w:t>
      </w:r>
      <w:proofErr w:type="spellStart"/>
      <w:r w:rsidRPr="004A3FD4">
        <w:rPr>
          <w:color w:val="000000" w:themeColor="text1"/>
        </w:rPr>
        <w:t>Umberto</w:t>
      </w:r>
      <w:proofErr w:type="spellEnd"/>
      <w:r w:rsidRPr="004A3FD4">
        <w:rPr>
          <w:color w:val="000000" w:themeColor="text1"/>
        </w:rPr>
        <w:t xml:space="preserve"> </w:t>
      </w:r>
      <w:proofErr w:type="spellStart"/>
      <w:r w:rsidRPr="004A3FD4">
        <w:rPr>
          <w:color w:val="000000" w:themeColor="text1"/>
        </w:rPr>
        <w:t>Eco</w:t>
      </w:r>
      <w:proofErr w:type="spellEnd"/>
      <w:r w:rsidRPr="004A3FD4">
        <w:rPr>
          <w:color w:val="000000" w:themeColor="text1"/>
        </w:rPr>
        <w:t xml:space="preserve">, Majoros Pál, </w:t>
      </w:r>
      <w:proofErr w:type="spellStart"/>
      <w:r w:rsidRPr="004A3FD4">
        <w:rPr>
          <w:color w:val="000000" w:themeColor="text1"/>
        </w:rPr>
        <w:t>Wimmer</w:t>
      </w:r>
      <w:proofErr w:type="spellEnd"/>
      <w:r w:rsidRPr="004A3FD4">
        <w:rPr>
          <w:color w:val="000000" w:themeColor="text1"/>
        </w:rPr>
        <w:t xml:space="preserve"> </w:t>
      </w:r>
      <w:proofErr w:type="spellStart"/>
      <w:r w:rsidRPr="004A3FD4">
        <w:rPr>
          <w:color w:val="000000" w:themeColor="text1"/>
        </w:rPr>
        <w:t>Á.-Juhász</w:t>
      </w:r>
      <w:proofErr w:type="spellEnd"/>
      <w:r w:rsidRPr="004A3FD4">
        <w:rPr>
          <w:color w:val="000000" w:themeColor="text1"/>
        </w:rPr>
        <w:t xml:space="preserve"> P.-Jeney J. </w:t>
      </w:r>
      <w:proofErr w:type="gramStart"/>
      <w:r w:rsidRPr="004A3FD4">
        <w:rPr>
          <w:color w:val="000000" w:themeColor="text1"/>
        </w:rPr>
        <w:t>és</w:t>
      </w:r>
      <w:proofErr w:type="gramEnd"/>
      <w:r w:rsidRPr="004A3FD4">
        <w:rPr>
          <w:color w:val="000000" w:themeColor="text1"/>
        </w:rPr>
        <w:t xml:space="preserve"> különösen Héra </w:t>
      </w:r>
      <w:proofErr w:type="spellStart"/>
      <w:r w:rsidRPr="004A3FD4">
        <w:rPr>
          <w:color w:val="000000" w:themeColor="text1"/>
        </w:rPr>
        <w:t>G.-Ligeti</w:t>
      </w:r>
      <w:proofErr w:type="spellEnd"/>
      <w:r w:rsidRPr="004A3FD4">
        <w:rPr>
          <w:color w:val="000000" w:themeColor="text1"/>
        </w:rPr>
        <w:t xml:space="preserve"> </w:t>
      </w:r>
      <w:proofErr w:type="spellStart"/>
      <w:r w:rsidRPr="004A3FD4">
        <w:rPr>
          <w:color w:val="000000" w:themeColor="text1"/>
        </w:rPr>
        <w:t>Gy</w:t>
      </w:r>
      <w:proofErr w:type="spellEnd"/>
      <w:r w:rsidRPr="004A3FD4">
        <w:rPr>
          <w:color w:val="000000" w:themeColor="text1"/>
        </w:rPr>
        <w:t xml:space="preserve">. </w:t>
      </w:r>
      <w:proofErr w:type="gramStart"/>
      <w:r w:rsidRPr="004A3FD4">
        <w:rPr>
          <w:color w:val="000000" w:themeColor="text1"/>
        </w:rPr>
        <w:t>hivatkozott</w:t>
      </w:r>
      <w:proofErr w:type="gramEnd"/>
      <w:r w:rsidRPr="004A3FD4">
        <w:rPr>
          <w:color w:val="000000" w:themeColor="text1"/>
        </w:rPr>
        <w:t xml:space="preserve"> forrásmunkáit ajánljuk.</w:t>
      </w:r>
      <w:r w:rsidRPr="004A3FD4">
        <w:rPr>
          <w:rStyle w:val="Lbjegyzet-hivatkozs"/>
          <w:color w:val="000000" w:themeColor="text1"/>
        </w:rPr>
        <w:footnoteReference w:id="1"/>
      </w:r>
      <w:r w:rsidRPr="004A3FD4">
        <w:rPr>
          <w:color w:val="000000" w:themeColor="text1"/>
        </w:rPr>
        <w:t xml:space="preserve"> </w:t>
      </w:r>
    </w:p>
    <w:p w14:paraId="6C1E239F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5B4969FF" w14:textId="7DCDC018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Széchenyi István Egyetem </w:t>
      </w:r>
      <w:r w:rsidR="00EE0ECF" w:rsidRPr="004A3FD4">
        <w:rPr>
          <w:color w:val="000000" w:themeColor="text1"/>
        </w:rPr>
        <w:t xml:space="preserve">Apáczai Csere János Kar </w:t>
      </w:r>
      <w:r w:rsidRPr="004A3FD4">
        <w:rPr>
          <w:color w:val="000000" w:themeColor="text1"/>
        </w:rPr>
        <w:t>Szociális Tanulmányok</w:t>
      </w:r>
      <w:r w:rsidR="00EE0ECF" w:rsidRPr="004A3FD4">
        <w:rPr>
          <w:color w:val="000000" w:themeColor="text1"/>
        </w:rPr>
        <w:t xml:space="preserve"> és Szociológia</w:t>
      </w:r>
      <w:r w:rsidRPr="004A3FD4">
        <w:rPr>
          <w:color w:val="000000" w:themeColor="text1"/>
        </w:rP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1" w:name="_Toc121711194"/>
    </w:p>
    <w:p w14:paraId="2A743062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4670E3C9" w14:textId="77777777" w:rsidR="000B3E2F" w:rsidRPr="004A3FD4" w:rsidRDefault="000B3E2F" w:rsidP="000B3E2F">
      <w:pPr>
        <w:pStyle w:val="tmutat"/>
        <w:keepNext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t>Témaválasztás</w:t>
      </w:r>
      <w:bookmarkEnd w:id="1"/>
    </w:p>
    <w:p w14:paraId="73DF7B18" w14:textId="77777777" w:rsidR="000B3E2F" w:rsidRPr="004A3FD4" w:rsidRDefault="000B3E2F" w:rsidP="000B3E2F">
      <w:pPr>
        <w:pStyle w:val="tmutatcmutn"/>
        <w:keepNext/>
        <w:rPr>
          <w:color w:val="000000" w:themeColor="text1"/>
        </w:rPr>
      </w:pPr>
    </w:p>
    <w:p w14:paraId="5F824931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243ED836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19F94951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</w:t>
      </w:r>
      <w:r w:rsidRPr="004A3FD4">
        <w:rPr>
          <w:b/>
          <w:color w:val="000000" w:themeColor="text1"/>
        </w:rPr>
        <w:t xml:space="preserve">témaválasztás </w:t>
      </w:r>
      <w:r w:rsidRPr="004A3FD4">
        <w:rPr>
          <w:color w:val="000000" w:themeColor="text1"/>
        </w:rPr>
        <w:t>ilyen feltételek mellett akkor értékelhető sikeresnek, ha:</w:t>
      </w:r>
    </w:p>
    <w:p w14:paraId="0B7E56A9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cím fedi a tartalmat,</w:t>
      </w:r>
    </w:p>
    <w:p w14:paraId="08CF47A5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dolgozat szerkezete, logikai felépítése és arányai megfelelőek,</w:t>
      </w:r>
    </w:p>
    <w:p w14:paraId="12FC4BE7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választott téma jól kapcsolódik a jelölt érdeklődéséhez, és az általa választott szak vagy szakirány kérdésköréhez,</w:t>
      </w:r>
    </w:p>
    <w:p w14:paraId="73F890EA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téma mérvadó hazai és nemzetközi szakirodalmi forrásanyaga a hallgató által elérhető,</w:t>
      </w:r>
    </w:p>
    <w:p w14:paraId="21DC6376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tartalom és annak szakirodalmi háttere igazodik a jelölt idegen nyelvi ismereteihez,</w:t>
      </w:r>
    </w:p>
    <w:p w14:paraId="1EE0627D" w14:textId="77777777" w:rsidR="000B3E2F" w:rsidRPr="004A3FD4" w:rsidRDefault="000B3E2F" w:rsidP="000B3E2F">
      <w:pPr>
        <w:pStyle w:val="tmut-felsor"/>
        <w:rPr>
          <w:color w:val="000000" w:themeColor="text1"/>
        </w:rPr>
      </w:pPr>
      <w:r w:rsidRPr="004A3FD4">
        <w:rPr>
          <w:color w:val="000000" w:themeColor="text1"/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 w:rsidRPr="004A3FD4">
        <w:rPr>
          <w:color w:val="000000" w:themeColor="text1"/>
          <w:lang w:val="hu-HU"/>
        </w:rPr>
        <w:sym w:font="Symbol" w:char="F02D"/>
      </w:r>
      <w:r w:rsidRPr="004A3FD4">
        <w:rPr>
          <w:color w:val="000000" w:themeColor="text1"/>
          <w:lang w:val="hu-HU"/>
        </w:rPr>
        <w:t xml:space="preserve"> s ezzel a jelölt nem csupán reprodukálja, hanem elemzéseivel gazdagítja is a képzés során szerzett ismereteit. </w:t>
      </w:r>
    </w:p>
    <w:p w14:paraId="212F06DD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2" w:name="_Toc121711195"/>
    </w:p>
    <w:p w14:paraId="242721A1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C41F30F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t>A szakdolgozat elkészítésének menete</w:t>
      </w:r>
    </w:p>
    <w:p w14:paraId="59164A8F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47372E0F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szakdolgozat elkészítésének fontosabb munkalépései a következők:</w:t>
      </w:r>
    </w:p>
    <w:p w14:paraId="2AEED4AF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Témaválasztás, 2 - 3 oldalas témavázlat elkészítése, majd annak megvitatása a belső konzulenssel. A konzultáció alapján a végleges témavázlat összeállítása.</w:t>
      </w:r>
    </w:p>
    <w:p w14:paraId="2762123F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lastRenderedPageBreak/>
        <w:t xml:space="preserve">Ütemterv készítése a témaválasztás határidejétől a dolgozat leadásának határidejéig </w:t>
      </w:r>
      <w:r w:rsidRPr="004A3FD4">
        <w:rPr>
          <w:color w:val="000000" w:themeColor="text1"/>
          <w:lang w:val="hu-HU"/>
        </w:rPr>
        <w:sym w:font="Symbol" w:char="F02D"/>
      </w:r>
      <w:r w:rsidRPr="004A3FD4">
        <w:rPr>
          <w:color w:val="000000" w:themeColor="text1"/>
          <w:lang w:val="hu-HU"/>
        </w:rPr>
        <w:t xml:space="preserve"> figyelembe véve, hogy a színvonalas diplomamunka elkészítéséhez minimum 6 hónapnyi munkára van szükség.</w:t>
      </w:r>
    </w:p>
    <w:p w14:paraId="7862B81A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7E3DA6A4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Az önálló munka (kutatás, elemzés) megtervezése, ellenőrzése, kivitelezése.</w:t>
      </w:r>
    </w:p>
    <w:p w14:paraId="1E2EE2AF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diplomamunka első változatának összeállítása a témavázlat nyomán, annak bővítésével, a szakirodalom-feldolgozás és az egyéni elemzések beépítésével.</w:t>
      </w:r>
    </w:p>
    <w:p w14:paraId="07BB05DB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 xml:space="preserve">A </w:t>
      </w:r>
      <w:proofErr w:type="gramStart"/>
      <w:r w:rsidRPr="004A3FD4">
        <w:rPr>
          <w:color w:val="000000" w:themeColor="text1"/>
          <w:lang w:val="hu-HU"/>
        </w:rPr>
        <w:t>konzulens(</w:t>
      </w:r>
      <w:proofErr w:type="spellStart"/>
      <w:proofErr w:type="gramEnd"/>
      <w:r w:rsidRPr="004A3FD4">
        <w:rPr>
          <w:color w:val="000000" w:themeColor="text1"/>
          <w:lang w:val="hu-HU"/>
        </w:rPr>
        <w:t>ek</w:t>
      </w:r>
      <w:proofErr w:type="spellEnd"/>
      <w:r w:rsidRPr="004A3FD4">
        <w:rPr>
          <w:color w:val="000000" w:themeColor="text1"/>
          <w:lang w:val="hu-HU"/>
        </w:rPr>
        <w:t>) észrevételei alapján a szakdolgozat javítása, bővítése, a megállapítások pontosítása, javaslatok kidolgozása és a végső változat összeállítása.</w:t>
      </w:r>
    </w:p>
    <w:p w14:paraId="2CDC5177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kész diplomamunka bemutatása a konzulensnek, majd a dolgozat beköttetése (javasoljuk az egyoldalas nyomtatást) és beadása.</w:t>
      </w:r>
    </w:p>
    <w:p w14:paraId="1B2E10D5" w14:textId="77777777" w:rsidR="000B3E2F" w:rsidRPr="004A3FD4" w:rsidRDefault="000B3E2F" w:rsidP="000B3E2F">
      <w:pPr>
        <w:pStyle w:val="tmut-felsor"/>
        <w:numPr>
          <w:ilvl w:val="0"/>
          <w:numId w:val="0"/>
        </w:numPr>
        <w:ind w:left="568"/>
        <w:jc w:val="both"/>
        <w:rPr>
          <w:color w:val="000000" w:themeColor="text1"/>
          <w:lang w:val="hu-HU"/>
        </w:rPr>
      </w:pPr>
    </w:p>
    <w:p w14:paraId="5148839C" w14:textId="77777777" w:rsidR="000B3E2F" w:rsidRPr="004A3FD4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diplomamunka terjedelmét a Tanszék Diplomamunka és Záróvizsga Szabályzata az egyes képzési szintek esetében részletesen szabályozza.</w:t>
      </w:r>
    </w:p>
    <w:p w14:paraId="65EDD568" w14:textId="77777777" w:rsidR="000B3E2F" w:rsidRPr="004A3FD4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</w:p>
    <w:p w14:paraId="7020D989" w14:textId="77777777" w:rsidR="000B3E2F" w:rsidRPr="004A3FD4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  <w:proofErr w:type="spellStart"/>
      <w:r w:rsidRPr="004A3FD4">
        <w:rPr>
          <w:b/>
          <w:color w:val="000000" w:themeColor="text1"/>
          <w:u w:val="single"/>
        </w:rPr>
        <w:t>Tartalmi</w:t>
      </w:r>
      <w:proofErr w:type="spellEnd"/>
      <w:r w:rsidRPr="004A3FD4">
        <w:rPr>
          <w:b/>
          <w:color w:val="000000" w:themeColor="text1"/>
          <w:u w:val="single"/>
        </w:rPr>
        <w:t xml:space="preserve"> </w:t>
      </w:r>
      <w:proofErr w:type="spellStart"/>
      <w:r w:rsidRPr="004A3FD4">
        <w:rPr>
          <w:b/>
          <w:color w:val="000000" w:themeColor="text1"/>
          <w:u w:val="single"/>
        </w:rPr>
        <w:t>követelmények</w:t>
      </w:r>
      <w:proofErr w:type="spellEnd"/>
      <w:r w:rsidRPr="004A3FD4">
        <w:rPr>
          <w:b/>
          <w:color w:val="000000" w:themeColor="text1"/>
          <w:u w:val="single"/>
        </w:rPr>
        <w:t xml:space="preserve"> </w:t>
      </w:r>
    </w:p>
    <w:p w14:paraId="3746460B" w14:textId="77777777" w:rsidR="000B3E2F" w:rsidRPr="004A3FD4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</w:p>
    <w:p w14:paraId="1DF9F5C8" w14:textId="77777777" w:rsidR="000B3E2F" w:rsidRPr="004A3FD4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lang w:val="hu-HU"/>
        </w:rPr>
      </w:pPr>
      <w:r w:rsidRPr="004A3FD4">
        <w:rPr>
          <w:b/>
          <w:color w:val="000000" w:themeColor="text1"/>
        </w:rPr>
        <w:t xml:space="preserve">A </w:t>
      </w:r>
      <w:proofErr w:type="spellStart"/>
      <w:r w:rsidRPr="004A3FD4">
        <w:rPr>
          <w:b/>
          <w:color w:val="000000" w:themeColor="text1"/>
        </w:rPr>
        <w:t>diplomamunka</w:t>
      </w:r>
      <w:proofErr w:type="spellEnd"/>
      <w:r w:rsidRPr="004A3FD4">
        <w:rPr>
          <w:b/>
          <w:color w:val="000000" w:themeColor="text1"/>
        </w:rPr>
        <w:t xml:space="preserve"> </w:t>
      </w:r>
      <w:proofErr w:type="spellStart"/>
      <w:r w:rsidRPr="004A3FD4">
        <w:rPr>
          <w:b/>
          <w:color w:val="000000" w:themeColor="text1"/>
        </w:rPr>
        <w:t>felépítése</w:t>
      </w:r>
      <w:proofErr w:type="spellEnd"/>
      <w:r w:rsidRPr="004A3FD4">
        <w:rPr>
          <w:b/>
          <w:color w:val="000000" w:themeColor="text1"/>
        </w:rPr>
        <w:t xml:space="preserve">, </w:t>
      </w:r>
      <w:proofErr w:type="spellStart"/>
      <w:r w:rsidRPr="004A3FD4">
        <w:rPr>
          <w:b/>
          <w:color w:val="000000" w:themeColor="text1"/>
        </w:rPr>
        <w:t>tartalma</w:t>
      </w:r>
      <w:bookmarkEnd w:id="2"/>
      <w:proofErr w:type="spellEnd"/>
    </w:p>
    <w:p w14:paraId="1956AEB5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jó diplomamunka </w:t>
      </w:r>
    </w:p>
    <w:p w14:paraId="2D79204F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 xml:space="preserve">a bevezető gondolatok, a témaválasztás leírása és szakmai szempontú indoklása után </w:t>
      </w:r>
    </w:p>
    <w:p w14:paraId="1AD94647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a téma feldolgozásához szükséges vizsgálati kérdések/kutatási hipotézisek megfogalmazásával, a kutatásmódszertan leírásával és indoklásával, a minta kiválasztásával, és a diplomamunka céljának meghatározásával folytatódik;</w:t>
      </w:r>
    </w:p>
    <w:p w14:paraId="1C69C186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ezt követi a téma szakirodalmának feldolgozása (a 2. és 3. pont felcserélhető),</w:t>
      </w:r>
    </w:p>
    <w:p w14:paraId="20320035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majd - amennyiben ez releváns – a gyakorlati munkához megválasztott intézmény, szolgáltatás, szervezet helyzetének bemutatása;</w:t>
      </w:r>
    </w:p>
    <w:p w14:paraId="393EB284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355353CF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szociális munka felsőoktatási szakképzésben a jelölt bemutatja, hogy a tanulmányai során szerzett elméleti és gyakorlati ismereteit alkalmazva képes szociális jelenségek, intézmények, beavatkozások átfogó leírására, azokban a szociális asszisztensi kompetenciák és értékek érvényesítésére;</w:t>
      </w:r>
    </w:p>
    <w:p w14:paraId="47D65CA4" w14:textId="6B375B8F" w:rsidR="00B96160" w:rsidRPr="004A3FD4" w:rsidRDefault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szociális munka alapszakon alapfeltétel a szociális munkás szakember szerepének, tevékenységének ismertetése a választott témával kapcsolatban;</w:t>
      </w:r>
    </w:p>
    <w:p w14:paraId="4230CFE9" w14:textId="3DC3BCA9" w:rsidR="000118CB" w:rsidRPr="004A3FD4" w:rsidRDefault="00B96160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proofErr w:type="gramStart"/>
      <w:r w:rsidRPr="004A3FD4">
        <w:rPr>
          <w:color w:val="000000" w:themeColor="text1"/>
        </w:rPr>
        <w:t>szociálpedagógia</w:t>
      </w:r>
      <w:proofErr w:type="spellEnd"/>
      <w:r w:rsidRPr="004A3FD4">
        <w:rPr>
          <w:color w:val="000000" w:themeColor="text1"/>
        </w:rPr>
        <w:t xml:space="preserve">  alapszakon</w:t>
      </w:r>
      <w:proofErr w:type="gramEnd"/>
      <w:r w:rsidRPr="004A3FD4">
        <w:rPr>
          <w:color w:val="000000" w:themeColor="text1"/>
        </w:rPr>
        <w:t xml:space="preserve"> a jelölt korábbi tanulmányaihoz és a szak jellegéhez szervesen kapcsolódó témában írja meg szakdolgozatát, amellyel egyrészt igazolja, hogy képes integrálni a képzés során hallgatott, különböző tudományterületekhez kötődő stúdiumok keretében elsajátított elméleti és a szakmai gyakorlatok során megszerzett gyakorlati ismereteket, másrészt képes felismerni és bemutatni (önálló fejezet keretében vagy az összegzésben) a választott probléma kezelése során a szociálpedagógus lehetséges szerepeit is. A jelölt dolgozatát a </w:t>
      </w:r>
      <w:proofErr w:type="spellStart"/>
      <w:r w:rsidRPr="004A3FD4">
        <w:rPr>
          <w:color w:val="000000" w:themeColor="text1"/>
        </w:rPr>
        <w:t>szociálpedagógia</w:t>
      </w:r>
      <w:proofErr w:type="spellEnd"/>
      <w:r w:rsidRPr="004A3FD4">
        <w:rPr>
          <w:color w:val="000000" w:themeColor="text1"/>
        </w:rPr>
        <w:t xml:space="preserve"> értékszemléletét szem előtt tartva készíti el</w:t>
      </w:r>
    </w:p>
    <w:p w14:paraId="6CDDE5B8" w14:textId="38A6AB14" w:rsidR="00466356" w:rsidRPr="004A3FD4" w:rsidRDefault="00466356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szociológia alapszakon a hallgató a szakdolgozati témáját minden olyan szociológiai témából kiválaszthatja, amel</w:t>
      </w:r>
      <w:r w:rsidR="007B29FD" w:rsidRPr="004A3FD4">
        <w:rPr>
          <w:color w:val="000000" w:themeColor="text1"/>
        </w:rPr>
        <w:t>y t</w:t>
      </w:r>
      <w:r w:rsidRPr="004A3FD4">
        <w:rPr>
          <w:color w:val="000000" w:themeColor="text1"/>
        </w:rPr>
        <w:t xml:space="preserve">anulmányi ideje alatt az oktatási témaválasztékban szerepelt. Emellett választhat a szak oktatóinak további szakdolgozati témajavaslatai közül, illetve hozhat eredeti témajavaslatot is, amennyiben annak a szociológia tudományán belül relevanciája van. </w:t>
      </w:r>
      <w:r w:rsidR="007B29FD" w:rsidRPr="004A3FD4">
        <w:rPr>
          <w:color w:val="000000" w:themeColor="text1"/>
        </w:rPr>
        <w:t xml:space="preserve">A szakdolgozat elkészítése során a kiválasztott téma feldolgozásakor képes </w:t>
      </w:r>
      <w:proofErr w:type="gramStart"/>
      <w:r w:rsidR="007B29FD" w:rsidRPr="004A3FD4">
        <w:rPr>
          <w:color w:val="000000" w:themeColor="text1"/>
        </w:rPr>
        <w:t>kell</w:t>
      </w:r>
      <w:proofErr w:type="gramEnd"/>
      <w:r w:rsidR="007B29FD" w:rsidRPr="004A3FD4">
        <w:rPr>
          <w:color w:val="000000" w:themeColor="text1"/>
        </w:rPr>
        <w:t xml:space="preserve"> hogy legyen a képzés során megismert elméleti háttér és a módszertani tudás kapcsolására és együttes alkalmazására.</w:t>
      </w:r>
    </w:p>
    <w:p w14:paraId="6CB5659A" w14:textId="0FB74EB4" w:rsidR="000118CB" w:rsidRPr="004A3FD4" w:rsidRDefault="000118CB" w:rsidP="004A3FD4">
      <w:pPr>
        <w:pStyle w:val="Norml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14:paraId="4E133090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r w:rsidRPr="004A3FD4">
        <w:rPr>
          <w:color w:val="000000" w:themeColor="text1"/>
        </w:rPr>
        <w:t>master</w:t>
      </w:r>
      <w:proofErr w:type="spellEnd"/>
      <w:r w:rsidRPr="004A3FD4">
        <w:rPr>
          <w:color w:val="000000" w:themeColor="text1"/>
        </w:rPr>
        <w:t xml:space="preserve">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</w:t>
      </w:r>
      <w:r w:rsidRPr="004A3FD4">
        <w:rPr>
          <w:color w:val="000000" w:themeColor="text1"/>
        </w:rPr>
        <w:lastRenderedPageBreak/>
        <w:t>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</w:t>
      </w:r>
      <w:proofErr w:type="gramStart"/>
      <w:r w:rsidRPr="004A3FD4">
        <w:rPr>
          <w:color w:val="000000" w:themeColor="text1"/>
        </w:rPr>
        <w:t>.;</w:t>
      </w:r>
      <w:proofErr w:type="gramEnd"/>
    </w:p>
    <w:p w14:paraId="513AD443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a zárófejezet tartalmazza a jelölt összehasonlító értékelését, összegző megállapításait, következtetéseit és önálló javaslatait,</w:t>
      </w:r>
    </w:p>
    <w:p w14:paraId="58EDE0E9" w14:textId="77777777" w:rsidR="000B3E2F" w:rsidRPr="004A3FD4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A3FD4">
        <w:rPr>
          <w:color w:val="000000" w:themeColor="text1"/>
        </w:rPr>
        <w:t>a munkát összefoglalás és irodalomjegyzék zárja le.</w:t>
      </w:r>
    </w:p>
    <w:p w14:paraId="38DA2AEE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24ADAF99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következőkben a diplomamunka egyes fejezeteinek tartalmára utaló fejezetcímeket használunk. Az itt szereplő alcímek azonban igen általánosak, csak utalnak az alfejezetek jellegére. Fontos ezért, hogy a jelölt ne ezeket az alcímeket alkalmazza, hanem a választott célterületnek, és az elemzések, következtetések tartalmának megfelelően saját megfogalmazású fejezetcímeket, alcímeket használjon.</w:t>
      </w:r>
    </w:p>
    <w:p w14:paraId="363650D5" w14:textId="77777777" w:rsidR="000B3E2F" w:rsidRPr="004A3FD4" w:rsidRDefault="000B3E2F" w:rsidP="000B3E2F">
      <w:pPr>
        <w:pStyle w:val="Cmsor5"/>
        <w:rPr>
          <w:color w:val="000000" w:themeColor="text1"/>
        </w:rPr>
      </w:pPr>
      <w:bookmarkStart w:id="3" w:name="_Toc121711198"/>
      <w:r w:rsidRPr="004A3FD4">
        <w:rPr>
          <w:color w:val="000000" w:themeColor="text1"/>
        </w:rPr>
        <w:t>Bevezetés</w:t>
      </w:r>
      <w:bookmarkEnd w:id="3"/>
    </w:p>
    <w:p w14:paraId="5CC7C375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2 - 3 oldalnyi terjedelmű bevezetésben ki kell térni a választott témára, indokolni a témaválasztást, majd utalni a választott téma jelentőségére, az alkalmazott közelítésmódra, és a téma feldolgozásának gyakorlati hasznosságára. Ennek a fejezetnek az a szerepe, hogy felkeltse az olvasó érdeklődését a választott téma iránt, és utaljon a munkától elvárható, illetve elért eredményekre.</w:t>
      </w:r>
    </w:p>
    <w:p w14:paraId="76A255AA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4CBD45C1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1429E5A4" w14:textId="77777777" w:rsidR="000B3E2F" w:rsidRPr="004A3FD4" w:rsidRDefault="000B3E2F" w:rsidP="000B3E2F">
      <w:pPr>
        <w:pStyle w:val="Cmsor5"/>
        <w:rPr>
          <w:color w:val="000000" w:themeColor="text1"/>
        </w:rPr>
      </w:pPr>
      <w:r w:rsidRPr="004A3FD4">
        <w:rPr>
          <w:color w:val="000000" w:themeColor="text1"/>
        </w:rPr>
        <w:t>A vonatkozó szakirodalom feldolgozása</w:t>
      </w:r>
    </w:p>
    <w:p w14:paraId="265B86F7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melyek a legfontosabb </w:t>
      </w:r>
      <w:r w:rsidRPr="004A3FD4">
        <w:rPr>
          <w:color w:val="000000" w:themeColor="text1"/>
        </w:rPr>
        <w:lastRenderedPageBreak/>
        <w:t>alapművek, és hogyan érzékeltethető a szakirodalmi alapok fejlődése a legfrissebb forrásmunkák tükrében.</w:t>
      </w:r>
    </w:p>
    <w:p w14:paraId="20558906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C76761D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379DDC3A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3E165E8F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7B366458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0B48059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color w:val="000000" w:themeColor="text1"/>
        </w:rP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 w:rsidRPr="004A3FD4">
        <w:rPr>
          <w:b/>
          <w:color w:val="000000" w:themeColor="text1"/>
        </w:rPr>
        <w:t xml:space="preserve"> </w:t>
      </w:r>
    </w:p>
    <w:p w14:paraId="57ACC440" w14:textId="77777777" w:rsidR="000B3E2F" w:rsidRPr="004A3FD4" w:rsidRDefault="000B3E2F" w:rsidP="000B3E2F">
      <w:pPr>
        <w:pStyle w:val="Cmsor5"/>
        <w:rPr>
          <w:color w:val="000000" w:themeColor="text1"/>
        </w:rPr>
      </w:pPr>
      <w:bookmarkStart w:id="4" w:name="_Toc121711201"/>
      <w:r w:rsidRPr="004A3FD4">
        <w:rPr>
          <w:color w:val="000000" w:themeColor="text1"/>
        </w:rPr>
        <w:t>Eredmények és értékelésük</w:t>
      </w:r>
      <w:bookmarkEnd w:id="4"/>
    </w:p>
    <w:p w14:paraId="19F1B713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690915FD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1C9D6CB2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5E5F9DB6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15324009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Ebben a fejezetben döntő arányban, hangsúlyozottan saját munkát várunk el a hallgatótól, mégpedig a következő logikai sorrendben:</w:t>
      </w:r>
    </w:p>
    <w:p w14:paraId="43CF68D8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előfeltevések,</w:t>
      </w:r>
    </w:p>
    <w:p w14:paraId="06F5FC91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módszertani eszközök és alkalmazásuk bemutatása,</w:t>
      </w:r>
    </w:p>
    <w:p w14:paraId="25E6EED7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az elvégzett önálló vizsgálat leírása,</w:t>
      </w:r>
    </w:p>
    <w:p w14:paraId="27656F5F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az elemzésekkel nyert saját eredmények bemutatása,</w:t>
      </w:r>
    </w:p>
    <w:p w14:paraId="796E4B00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lastRenderedPageBreak/>
        <w:t>az eredmények értékelése.</w:t>
      </w:r>
    </w:p>
    <w:p w14:paraId="174047BF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180D30E6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4D19981C" w14:textId="77777777" w:rsidR="000B3E2F" w:rsidRPr="004A3FD4" w:rsidRDefault="000B3E2F" w:rsidP="000B3E2F">
      <w:pPr>
        <w:pStyle w:val="Cmsor5"/>
        <w:rPr>
          <w:color w:val="000000" w:themeColor="text1"/>
        </w:rPr>
      </w:pPr>
      <w:bookmarkStart w:id="5" w:name="_Toc121711202"/>
      <w:r w:rsidRPr="004A3FD4">
        <w:rPr>
          <w:color w:val="000000" w:themeColor="text1"/>
        </w:rPr>
        <w:t>Megállapítások, következtetések, javaslatok</w:t>
      </w:r>
      <w:bookmarkEnd w:id="5"/>
    </w:p>
    <w:p w14:paraId="69ED389F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jelöltnek a feldolgozott témához kapcsolódó megállapításai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tematikus sorrendben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4CA20C6B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FC34AD8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021B48D8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6BC62A0F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2C486602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07E1C23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310A5A82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53F075D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0E0A6855" w14:textId="77777777" w:rsidR="000B3E2F" w:rsidRPr="004A3FD4" w:rsidRDefault="000B3E2F" w:rsidP="000B3E2F">
      <w:pPr>
        <w:pStyle w:val="Cmsor5"/>
        <w:rPr>
          <w:color w:val="000000" w:themeColor="text1"/>
        </w:rPr>
      </w:pPr>
      <w:bookmarkStart w:id="6" w:name="_Toc121711203"/>
      <w:r w:rsidRPr="004A3FD4">
        <w:rPr>
          <w:color w:val="000000" w:themeColor="text1"/>
        </w:rPr>
        <w:lastRenderedPageBreak/>
        <w:t>Összefoglalás</w:t>
      </w:r>
      <w:bookmarkEnd w:id="6"/>
    </w:p>
    <w:p w14:paraId="40514DEF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munka végén, Összefoglalás címen a teljes diplomamunkáról kell átfogó ismertetést adni, célszerűen 3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0A27A77D" w14:textId="77777777" w:rsidR="000B3E2F" w:rsidRPr="004A3FD4" w:rsidRDefault="000B3E2F" w:rsidP="000B3E2F">
      <w:pPr>
        <w:pStyle w:val="Cmsor5"/>
        <w:rPr>
          <w:color w:val="000000" w:themeColor="text1"/>
        </w:rPr>
      </w:pPr>
      <w:bookmarkStart w:id="7" w:name="_Toc121711204"/>
      <w:r w:rsidRPr="004A3FD4">
        <w:rPr>
          <w:color w:val="000000" w:themeColor="text1"/>
        </w:rPr>
        <w:t>Irodalomjegyzék</w:t>
      </w:r>
      <w:bookmarkEnd w:id="7"/>
    </w:p>
    <w:p w14:paraId="2E511BD6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szakirodalom feldolgozása akkor értékes, ha a jelölt a tananyagon túlmutató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nemzetközi források alapján, egyéni szempontok szerinti válogatással és rendszerezéssel kell feldolgozni.</w:t>
      </w:r>
    </w:p>
    <w:p w14:paraId="78A5A7C5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6223844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Az irodalomjegyzék szerzők szerinti betűrendben</w:t>
      </w:r>
      <w:r w:rsidRPr="004A3FD4">
        <w:rPr>
          <w:b/>
          <w:color w:val="000000" w:themeColor="text1"/>
        </w:rPr>
        <w:t xml:space="preserve"> </w:t>
      </w:r>
      <w:r w:rsidRPr="004A3FD4">
        <w:rPr>
          <w:color w:val="000000" w:themeColor="text1"/>
        </w:rPr>
        <w:t>tartalmazza</w:t>
      </w:r>
      <w:r w:rsidRPr="004A3FD4">
        <w:rPr>
          <w:b/>
          <w:color w:val="000000" w:themeColor="text1"/>
        </w:rPr>
        <w:t xml:space="preserve"> </w:t>
      </w:r>
      <w:r w:rsidRPr="004A3FD4">
        <w:rPr>
          <w:color w:val="000000" w:themeColor="text1"/>
        </w:rPr>
        <w:t>a feldolgozott forrásmunkákat.</w:t>
      </w:r>
      <w:r w:rsidRPr="004A3FD4">
        <w:rPr>
          <w:snapToGrid w:val="0"/>
          <w:color w:val="000000" w:themeColor="text1"/>
        </w:rPr>
        <w:t xml:space="preserve"> A diplomamunkában bárhol név szerint említett szerzőknek az irodalomjegyzékben is szerepelnie kell.</w:t>
      </w:r>
      <w:r w:rsidRPr="004A3FD4">
        <w:rPr>
          <w:color w:val="000000" w:themeColor="text1"/>
        </w:rPr>
        <w:t xml:space="preserve"> </w:t>
      </w:r>
    </w:p>
    <w:p w14:paraId="69D53A61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342D857D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Előadás-vázlat, oktatási segédlet, oktatói és egyéb forrásból származó prezentáció, stb. nem hivatkozható szakirodalomként.</w:t>
      </w:r>
    </w:p>
    <w:p w14:paraId="5166D59D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11DD3A1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Az internetes irodalomforrások</w:t>
      </w:r>
      <w:r w:rsidRPr="004A3FD4">
        <w:rPr>
          <w:b/>
          <w:color w:val="000000" w:themeColor="text1"/>
        </w:rPr>
        <w:t xml:space="preserve"> </w:t>
      </w:r>
      <w:r w:rsidRPr="004A3FD4">
        <w:rPr>
          <w:color w:val="000000" w:themeColor="text1"/>
        </w:rPr>
        <w:t xml:space="preserve">is megemlítendők. Ezeket, ha van szerzőjük, a fent leírt formátumban, ha nincs, akkor egyszerűen a </w:t>
      </w:r>
      <w:proofErr w:type="spellStart"/>
      <w:r w:rsidRPr="004A3FD4">
        <w:rPr>
          <w:color w:val="000000" w:themeColor="text1"/>
        </w:rPr>
        <w:t>www</w:t>
      </w:r>
      <w:proofErr w:type="spellEnd"/>
      <w:r w:rsidRPr="004A3FD4">
        <w:rPr>
          <w:color w:val="000000" w:themeColor="text1"/>
        </w:rPr>
        <w:t>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204CC166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3BA42DE9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Célszerűen külön listán, cím szerinti sorrendben kell szerepeltetni az intézményi dokumentumokat, továbbá a szerző nélküli egyéb adatforrásokat. </w:t>
      </w:r>
    </w:p>
    <w:p w14:paraId="248224E7" w14:textId="77777777" w:rsidR="000B3E2F" w:rsidRPr="004A3FD4" w:rsidRDefault="000B3E2F" w:rsidP="000B3E2F">
      <w:pPr>
        <w:pStyle w:val="Cmsor5"/>
        <w:rPr>
          <w:color w:val="000000" w:themeColor="text1"/>
        </w:rPr>
      </w:pPr>
      <w:bookmarkStart w:id="8" w:name="_Toc121711205"/>
      <w:r w:rsidRPr="004A3FD4">
        <w:rPr>
          <w:color w:val="000000" w:themeColor="text1"/>
        </w:rPr>
        <w:lastRenderedPageBreak/>
        <w:t>Mellékletek, függelékek</w:t>
      </w:r>
      <w:bookmarkEnd w:id="8"/>
    </w:p>
    <w:p w14:paraId="2FCE82EB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9" w:name="_Toc121711206"/>
    </w:p>
    <w:p w14:paraId="20813269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1777B319" w14:textId="77777777" w:rsidR="000B3E2F" w:rsidRPr="004A3FD4" w:rsidRDefault="000B3E2F" w:rsidP="000B3E2F">
      <w:pPr>
        <w:pStyle w:val="tmutatcmutn"/>
        <w:rPr>
          <w:b/>
          <w:color w:val="000000" w:themeColor="text1"/>
        </w:rPr>
      </w:pPr>
      <w:r w:rsidRPr="004A3FD4">
        <w:rPr>
          <w:b/>
          <w:color w:val="000000" w:themeColor="text1"/>
        </w:rPr>
        <w:t>Szerkezet, áttekinthetőség</w:t>
      </w:r>
      <w:bookmarkEnd w:id="9"/>
    </w:p>
    <w:p w14:paraId="661E8E76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3D4C308A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2EEEF8A6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20C5BBF8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5CC8CD64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bookmarkStart w:id="10" w:name="_Toc121711207"/>
    </w:p>
    <w:p w14:paraId="1E7C6D4A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t>Tartalmi igények, tárgyalási logika</w:t>
      </w:r>
      <w:bookmarkEnd w:id="10"/>
    </w:p>
    <w:p w14:paraId="2679824E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1E88BCAF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7EBB50F3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31D7023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</w:t>
      </w:r>
      <w:r w:rsidRPr="004A3FD4">
        <w:rPr>
          <w:color w:val="000000" w:themeColor="text1"/>
        </w:rPr>
        <w:lastRenderedPageBreak/>
        <w:t>ismertetése, az alkalmazás feltételeinek megvilágítása, majd az elemzések és következtetések rendszerbe foglalt ismer</w:t>
      </w:r>
      <w:bookmarkStart w:id="11" w:name="_Toc121711208"/>
      <w:r w:rsidRPr="004A3FD4">
        <w:rPr>
          <w:color w:val="000000" w:themeColor="text1"/>
        </w:rPr>
        <w:t>tetése.</w:t>
      </w:r>
    </w:p>
    <w:p w14:paraId="4B63E447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5239517B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7BF7C5C7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t>Stílus és közérthetőség</w:t>
      </w:r>
      <w:bookmarkEnd w:id="11"/>
    </w:p>
    <w:p w14:paraId="6B6B6B49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12FFC370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14:paraId="78F95329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0FF843EF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pl. Európai Unió (továbbiakban EU). Az összetettebb fogalmakat célszerű lábjegyzetben hosszabban is megmagyarázni.</w:t>
      </w:r>
    </w:p>
    <w:p w14:paraId="4252DB00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7FA86B29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  <w:u w:val="single"/>
        </w:rPr>
      </w:pPr>
      <w:bookmarkStart w:id="12" w:name="_Toc121711209"/>
      <w:r w:rsidRPr="004A3FD4">
        <w:rPr>
          <w:b/>
          <w:color w:val="000000" w:themeColor="text1"/>
          <w:u w:val="single"/>
        </w:rPr>
        <w:t>Formai követelmények</w:t>
      </w:r>
      <w:bookmarkEnd w:id="12"/>
    </w:p>
    <w:p w14:paraId="0523C56E" w14:textId="0557C51F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borítón legfelül balra az egyetem nevét, középen nagyobb betűkkel a „</w:t>
      </w:r>
      <w:r w:rsidR="008200DA" w:rsidRPr="004A3FD4">
        <w:rPr>
          <w:color w:val="000000" w:themeColor="text1"/>
        </w:rPr>
        <w:t>DIPLOMAMUNKA</w:t>
      </w:r>
      <w:r w:rsidRPr="004A3FD4">
        <w:rPr>
          <w:color w:val="000000" w:themeColor="text1"/>
        </w:rPr>
        <w:t xml:space="preserve">” </w:t>
      </w:r>
      <w:r w:rsidR="0010378A" w:rsidRPr="004A3FD4">
        <w:rPr>
          <w:color w:val="000000" w:themeColor="text1"/>
        </w:rPr>
        <w:t>vagy „SZAKDOLGOZAT”</w:t>
      </w:r>
      <w:r w:rsidRPr="004A3FD4">
        <w:rPr>
          <w:color w:val="000000" w:themeColor="text1"/>
        </w:rPr>
        <w:t xml:space="preserve"> feliratot, alatta jobboldalon a jelölt nevét, alul pedig baloldalon a beadás évét kell feltüntetni. </w:t>
      </w:r>
    </w:p>
    <w:p w14:paraId="4859BC3E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3597619A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 w:rsidRPr="004A3FD4">
        <w:rPr>
          <w:color w:val="000000" w:themeColor="text1"/>
        </w:rPr>
        <w:t>bal oldalon</w:t>
      </w:r>
      <w:proofErr w:type="gramEnd"/>
      <w:r w:rsidRPr="004A3FD4">
        <w:rPr>
          <w:color w:val="000000" w:themeColor="text1"/>
        </w:rPr>
        <w:t xml:space="preserve"> a konzulens nevét, beosztását kell szerepeltetni, az alábbiak szerint.</w:t>
      </w:r>
    </w:p>
    <w:p w14:paraId="0B882AF0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1E3F270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0D85D79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786B9F0" w14:textId="3940B21C" w:rsidR="000118CB" w:rsidRPr="004A3FD4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lastRenderedPageBreak/>
        <w:br w:type="page"/>
      </w:r>
    </w:p>
    <w:p w14:paraId="01FDA229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697E189" w14:textId="7A03CA4F" w:rsidR="000B3E2F" w:rsidRPr="004A3FD4" w:rsidRDefault="000118CB" w:rsidP="000B3E2F">
      <w:pPr>
        <w:jc w:val="center"/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K</w:t>
      </w:r>
      <w:r w:rsidR="000B3E2F" w:rsidRPr="004A3FD4">
        <w:rPr>
          <w:b/>
          <w:color w:val="000000" w:themeColor="text1"/>
          <w:sz w:val="24"/>
          <w:szCs w:val="24"/>
        </w:rPr>
        <w:t>ülső borító mintája</w:t>
      </w:r>
    </w:p>
    <w:p w14:paraId="3BB42B32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</w:p>
    <w:p w14:paraId="09EA02B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Széchenyi István Egyetem</w:t>
      </w:r>
    </w:p>
    <w:p w14:paraId="71761EDC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B8AC09A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750BB653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D5E7AF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0C9F8C3B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FD35FA4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4B08F6DC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1F33F6C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5BD4E27B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DIPLOMAMUNKA</w:t>
      </w:r>
    </w:p>
    <w:p w14:paraId="11017722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  <w:proofErr w:type="gramStart"/>
      <w:r w:rsidRPr="004A3FD4">
        <w:rPr>
          <w:color w:val="000000" w:themeColor="text1"/>
          <w:sz w:val="24"/>
          <w:szCs w:val="24"/>
        </w:rPr>
        <w:t>vagy</w:t>
      </w:r>
      <w:proofErr w:type="gramEnd"/>
      <w:r w:rsidRPr="004A3FD4">
        <w:rPr>
          <w:color w:val="000000" w:themeColor="text1"/>
          <w:sz w:val="24"/>
          <w:szCs w:val="24"/>
        </w:rPr>
        <w:t xml:space="preserve"> </w:t>
      </w:r>
    </w:p>
    <w:p w14:paraId="0043FCCB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SZAKDOLGOZAT</w:t>
      </w:r>
    </w:p>
    <w:p w14:paraId="4B459604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4798FFFB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3A110F5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6514597F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8BA5CD0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00878530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6A0D2BF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165BD4E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C02AB9B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6D7E3A6A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1E93DDEF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29B5E32E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Győr, évszám</w:t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  <w:t>Jelölt neve</w:t>
      </w:r>
    </w:p>
    <w:p w14:paraId="41D92EE2" w14:textId="0E7DFA7A" w:rsidR="000118CB" w:rsidRPr="004A3FD4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br w:type="page"/>
      </w:r>
    </w:p>
    <w:p w14:paraId="51DB7062" w14:textId="77777777" w:rsidR="00464922" w:rsidRPr="004A3FD4" w:rsidRDefault="00464922" w:rsidP="000B3E2F">
      <w:pPr>
        <w:rPr>
          <w:b/>
          <w:color w:val="000000" w:themeColor="text1"/>
          <w:sz w:val="24"/>
          <w:szCs w:val="24"/>
        </w:rPr>
      </w:pPr>
    </w:p>
    <w:p w14:paraId="43E85F68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44A0E150" w14:textId="150E65B9" w:rsidR="000B3E2F" w:rsidRPr="004A3FD4" w:rsidRDefault="008200DA" w:rsidP="000B3E2F">
      <w:pPr>
        <w:jc w:val="center"/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B</w:t>
      </w:r>
      <w:r w:rsidR="000B3E2F" w:rsidRPr="004A3FD4">
        <w:rPr>
          <w:b/>
          <w:color w:val="000000" w:themeColor="text1"/>
          <w:sz w:val="24"/>
          <w:szCs w:val="24"/>
        </w:rPr>
        <w:t>első oldala</w:t>
      </w:r>
      <w:r w:rsidRPr="004A3FD4">
        <w:rPr>
          <w:b/>
          <w:color w:val="000000" w:themeColor="text1"/>
          <w:sz w:val="24"/>
          <w:szCs w:val="24"/>
        </w:rPr>
        <w:t xml:space="preserve"> mintája</w:t>
      </w:r>
    </w:p>
    <w:p w14:paraId="6AF08D4E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Széchenyi István Egyetem</w:t>
      </w:r>
    </w:p>
    <w:p w14:paraId="2969E1F9" w14:textId="3322EA83" w:rsidR="000B3E2F" w:rsidRPr="004A3FD4" w:rsidRDefault="00EE0EC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Apáczai Csere János Kar</w:t>
      </w:r>
    </w:p>
    <w:p w14:paraId="5E0ED204" w14:textId="5D8B7509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 xml:space="preserve">Szociális Tanulmányok </w:t>
      </w:r>
      <w:r w:rsidR="00EE0ECF" w:rsidRPr="004A3FD4">
        <w:rPr>
          <w:color w:val="000000" w:themeColor="text1"/>
          <w:sz w:val="24"/>
          <w:szCs w:val="24"/>
        </w:rPr>
        <w:t xml:space="preserve">és Szociológia </w:t>
      </w:r>
      <w:r w:rsidRPr="004A3FD4">
        <w:rPr>
          <w:color w:val="000000" w:themeColor="text1"/>
          <w:sz w:val="24"/>
          <w:szCs w:val="24"/>
        </w:rPr>
        <w:t>Tanszék</w:t>
      </w:r>
    </w:p>
    <w:p w14:paraId="799BC50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Szak elnevezése</w:t>
      </w:r>
    </w:p>
    <w:p w14:paraId="67E1CA98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C262693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3EA2AAD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018016D4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29F88302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DC69BD9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0755BB0D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CÍM</w:t>
      </w:r>
    </w:p>
    <w:p w14:paraId="7EF58A08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CBD4A78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4DEB748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1F2A2F42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3063B23F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BB9E85C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6140A95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9E6C507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552181A5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01778A8F" w14:textId="77777777" w:rsidR="000B3E2F" w:rsidRPr="004A3FD4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20B4DD7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66B60C4B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710280B8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Konzulens neve, beosztása</w:t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  <w:t>Jelölt neve</w:t>
      </w:r>
    </w:p>
    <w:p w14:paraId="08110D21" w14:textId="01681FCB" w:rsidR="000118CB" w:rsidRPr="004A3FD4" w:rsidRDefault="000118CB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4A3FD4">
        <w:rPr>
          <w:color w:val="000000" w:themeColor="text1"/>
        </w:rPr>
        <w:br w:type="page"/>
      </w:r>
    </w:p>
    <w:p w14:paraId="75C1D0FB" w14:textId="77777777" w:rsidR="00464922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lastRenderedPageBreak/>
        <w:t xml:space="preserve">Nyomtatványok bekötésének sorrendje </w:t>
      </w:r>
    </w:p>
    <w:p w14:paraId="3603B6DB" w14:textId="277B18A2" w:rsidR="00464922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t>Csak minta! Az eredeti nyomtatványok a honlapon tölthetőek le!</w:t>
      </w:r>
    </w:p>
    <w:p w14:paraId="5605BD6D" w14:textId="77777777" w:rsidR="000B3E2F" w:rsidRPr="004A3FD4" w:rsidRDefault="000B3E2F" w:rsidP="000B3E2F">
      <w:pPr>
        <w:pStyle w:val="tmutat"/>
        <w:ind w:firstLine="0"/>
        <w:rPr>
          <w:color w:val="000000" w:themeColor="text1"/>
          <w:szCs w:val="24"/>
        </w:rPr>
      </w:pPr>
      <w:bookmarkStart w:id="13" w:name="melléklet_7"/>
      <w:bookmarkEnd w:id="13"/>
    </w:p>
    <w:p w14:paraId="3540EED8" w14:textId="77777777" w:rsidR="000B3E2F" w:rsidRPr="004A3FD4" w:rsidRDefault="000B3E2F" w:rsidP="000B3E2F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4" w:name="_Toc171846071"/>
      <w:r w:rsidRPr="004A3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Konzultációs lap a diplomamunka feladatokhoz</w:t>
      </w:r>
      <w:bookmarkEnd w:id="14"/>
    </w:p>
    <w:p w14:paraId="17179A14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55FE9" w:rsidRPr="00855FE9" w14:paraId="5D8B206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149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4A3FD4">
              <w:rPr>
                <w:color w:val="000000" w:themeColor="text1"/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D6C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4A3FD4">
              <w:rPr>
                <w:color w:val="000000" w:themeColor="text1"/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479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4A3FD4">
              <w:rPr>
                <w:color w:val="000000" w:themeColor="text1"/>
                <w:sz w:val="24"/>
                <w:szCs w:val="24"/>
              </w:rPr>
              <w:t>Aláírás</w:t>
            </w:r>
          </w:p>
        </w:tc>
      </w:tr>
      <w:tr w:rsidR="00855FE9" w:rsidRPr="00855FE9" w14:paraId="7D15710A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14B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475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38445105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9A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A2002F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381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3E7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026FEF2C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A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550061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F98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2B8D8E4A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F14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06F08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49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089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298EB18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1D1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12F0F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B6D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78A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74BB3C41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505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598927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5D8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1BF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36721A7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8A2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6705B581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E5C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88A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48FAFF8F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A4D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1BE4F3F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787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4EF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63DC2E6E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99" w14:textId="77777777" w:rsidR="000B3E2F" w:rsidRPr="004A3FD4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712AE5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</w:p>
    <w:p w14:paraId="75C530B7" w14:textId="3E67D51D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A diplomadolgozat bírálatra bocsátható, nem bocsátható, indok:</w:t>
      </w:r>
    </w:p>
    <w:p w14:paraId="28EAD857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47A3ED2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______________________</w:t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  <w:t xml:space="preserve">                          __________________________</w:t>
      </w:r>
    </w:p>
    <w:p w14:paraId="70C8E77C" w14:textId="77777777" w:rsidR="000B3E2F" w:rsidRPr="004A3FD4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 xml:space="preserve">   </w:t>
      </w:r>
      <w:proofErr w:type="gramStart"/>
      <w:r w:rsidRPr="004A3FD4">
        <w:rPr>
          <w:color w:val="000000" w:themeColor="text1"/>
          <w:sz w:val="24"/>
          <w:szCs w:val="24"/>
        </w:rPr>
        <w:t>dátum</w:t>
      </w:r>
      <w:proofErr w:type="gramEnd"/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</w:r>
      <w:r w:rsidRPr="004A3FD4">
        <w:rPr>
          <w:color w:val="000000" w:themeColor="text1"/>
          <w:sz w:val="24"/>
          <w:szCs w:val="24"/>
        </w:rPr>
        <w:tab/>
        <w:t xml:space="preserve">      belső konzulens</w:t>
      </w:r>
    </w:p>
    <w:p w14:paraId="66658125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br w:type="page"/>
      </w:r>
    </w:p>
    <w:p w14:paraId="5F186771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464555AF" w14:textId="77777777" w:rsidR="000B3E2F" w:rsidRPr="004A3FD4" w:rsidRDefault="000B3E2F" w:rsidP="000B3E2F">
      <w:pPr>
        <w:pStyle w:val="Listaszerbekezds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</w:pPr>
      <w:r w:rsidRPr="004A3FD4"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  <w:t>Nyilatkozat</w:t>
      </w:r>
    </w:p>
    <w:p w14:paraId="6CF4E92C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0AA22B95" w14:textId="77777777" w:rsidR="000B3E2F" w:rsidRPr="004A3FD4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</w:p>
    <w:p w14:paraId="0A6EAA81" w14:textId="77777777" w:rsidR="000B3E2F" w:rsidRPr="004A3FD4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Alulírott</w:t>
      </w:r>
      <w:proofErr w:type="gramStart"/>
      <w:r w:rsidRPr="004A3FD4">
        <w:rPr>
          <w:color w:val="000000" w:themeColor="text1"/>
          <w:sz w:val="24"/>
          <w:szCs w:val="24"/>
        </w:rPr>
        <w:t>…………………………………</w:t>
      </w:r>
      <w:proofErr w:type="gramEnd"/>
      <w:r w:rsidRPr="004A3FD4">
        <w:rPr>
          <w:color w:val="000000" w:themeColor="text1"/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528FD341" w14:textId="77777777" w:rsidR="000B3E2F" w:rsidRPr="004A3FD4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A dolgozatban felhasznált adatokat a szerzői jogvédelem figyelembevételével alkalmaztam.</w:t>
      </w:r>
    </w:p>
    <w:p w14:paraId="72A84DE2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3DC0DF2C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Győr, 20</w:t>
      </w:r>
      <w:proofErr w:type="gramStart"/>
      <w:r w:rsidRPr="004A3FD4">
        <w:rPr>
          <w:color w:val="000000" w:themeColor="text1"/>
          <w:sz w:val="24"/>
          <w:szCs w:val="24"/>
        </w:rPr>
        <w:t>…………………………</w:t>
      </w:r>
      <w:proofErr w:type="gramEnd"/>
    </w:p>
    <w:p w14:paraId="2B3E6F6E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15459DA3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2ABD456A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_______________________________</w:t>
      </w:r>
    </w:p>
    <w:p w14:paraId="3A1CCD1F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gramStart"/>
      <w:r w:rsidRPr="004A3FD4">
        <w:rPr>
          <w:color w:val="000000" w:themeColor="text1"/>
          <w:sz w:val="24"/>
          <w:szCs w:val="24"/>
        </w:rPr>
        <w:t>hallgató</w:t>
      </w:r>
      <w:proofErr w:type="gramEnd"/>
      <w:r w:rsidRPr="004A3FD4">
        <w:rPr>
          <w:color w:val="000000" w:themeColor="text1"/>
          <w:sz w:val="24"/>
          <w:szCs w:val="24"/>
        </w:rPr>
        <w:t xml:space="preserve"> neve</w:t>
      </w:r>
    </w:p>
    <w:p w14:paraId="7DF60163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61A03F14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_______________________________</w:t>
      </w:r>
    </w:p>
    <w:p w14:paraId="5BA0D5E1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Neptun</w:t>
      </w:r>
      <w:proofErr w:type="spellEnd"/>
      <w:r w:rsidRPr="004A3FD4">
        <w:rPr>
          <w:color w:val="000000" w:themeColor="text1"/>
          <w:sz w:val="24"/>
          <w:szCs w:val="24"/>
        </w:rPr>
        <w:t xml:space="preserve"> kód</w:t>
      </w:r>
    </w:p>
    <w:p w14:paraId="4439FCFE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7FAB7775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_______________________________</w:t>
      </w:r>
    </w:p>
    <w:p w14:paraId="7012C5E0" w14:textId="77777777" w:rsidR="000B3E2F" w:rsidRPr="004A3FD4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gramStart"/>
      <w:r w:rsidRPr="004A3FD4">
        <w:rPr>
          <w:color w:val="000000" w:themeColor="text1"/>
          <w:sz w:val="24"/>
          <w:szCs w:val="24"/>
        </w:rPr>
        <w:t>hallgató</w:t>
      </w:r>
      <w:proofErr w:type="gramEnd"/>
      <w:r w:rsidRPr="004A3FD4">
        <w:rPr>
          <w:color w:val="000000" w:themeColor="text1"/>
          <w:sz w:val="24"/>
          <w:szCs w:val="24"/>
        </w:rPr>
        <w:t xml:space="preserve"> aláírása</w:t>
      </w:r>
    </w:p>
    <w:p w14:paraId="1B3E24AE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A11D5E4" w14:textId="77777777" w:rsidR="000B3E2F" w:rsidRPr="004A3FD4" w:rsidRDefault="000B3E2F" w:rsidP="000B3E2F">
      <w:pPr>
        <w:rPr>
          <w:rFonts w:eastAsia="Times New Roman"/>
          <w:b/>
          <w:color w:val="000000" w:themeColor="text1"/>
          <w:sz w:val="24"/>
          <w:szCs w:val="20"/>
          <w:lang w:eastAsia="hu-HU"/>
        </w:rPr>
      </w:pPr>
      <w:bookmarkStart w:id="15" w:name="_Toc121711197"/>
      <w:r w:rsidRPr="004A3FD4">
        <w:rPr>
          <w:color w:val="000000" w:themeColor="text1"/>
        </w:rPr>
        <w:br w:type="page"/>
      </w:r>
    </w:p>
    <w:p w14:paraId="59476BE3" w14:textId="77777777" w:rsidR="000B3E2F" w:rsidRPr="004A3FD4" w:rsidRDefault="000B3E2F" w:rsidP="000B3E2F">
      <w:pPr>
        <w:pStyle w:val="Cmsor5"/>
        <w:rPr>
          <w:color w:val="000000" w:themeColor="text1"/>
        </w:rPr>
      </w:pPr>
      <w:r w:rsidRPr="004A3FD4">
        <w:rPr>
          <w:color w:val="000000" w:themeColor="text1"/>
        </w:rPr>
        <w:lastRenderedPageBreak/>
        <w:t>Tartalomjegyzék</w:t>
      </w:r>
      <w:bookmarkEnd w:id="15"/>
    </w:p>
    <w:p w14:paraId="2402B810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tartalomjegyzék a fő- és alfejezeteket, valamint azok kezdő oldalszámait tünteti fel. A tartalomjegyzék mind a dolgozat szerzője, mind az olvasó számára fontos szerepet tölt be:</w:t>
      </w:r>
    </w:p>
    <w:p w14:paraId="175BF410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Érzékelteti a téma feldolgozásának valamennyi fontos aspektusát.</w:t>
      </w:r>
    </w:p>
    <w:p w14:paraId="3DAED0C5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Jelzi a dolgozat felépítésének tartalmi logikáját.</w:t>
      </w:r>
    </w:p>
    <w:p w14:paraId="768BEFED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Utal az egyes fejezetek belső szerkezetére, és a tartalmi arányokra.</w:t>
      </w:r>
    </w:p>
    <w:p w14:paraId="7180598C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Gyorsan fellapozhatóvá teszi a szerző vagy az olvasó által keresett fejezetrészeket.</w:t>
      </w:r>
    </w:p>
    <w:p w14:paraId="63F832D6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43C339FF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3394C7F3" w14:textId="77777777" w:rsidR="000B3E2F" w:rsidRPr="004A3FD4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DC786B9" w14:textId="77777777" w:rsidR="000B3E2F" w:rsidRPr="004A3FD4" w:rsidRDefault="000B3E2F" w:rsidP="000B3E2F">
      <w:pPr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b/>
          <w:color w:val="000000" w:themeColor="text1"/>
          <w:sz w:val="24"/>
          <w:szCs w:val="24"/>
        </w:rPr>
        <w:t>Külalak</w:t>
      </w:r>
    </w:p>
    <w:p w14:paraId="1A88520F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7AC0BDD2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4F3F2038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43C3D2CB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szépen kivitelezett diplomamunkával szembeni elvárások a következők:</w:t>
      </w:r>
    </w:p>
    <w:p w14:paraId="4A7A9667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 xml:space="preserve">A normál szöveget Times New </w:t>
      </w:r>
      <w:proofErr w:type="spellStart"/>
      <w:r w:rsidRPr="004A3FD4">
        <w:rPr>
          <w:color w:val="000000" w:themeColor="text1"/>
          <w:lang w:val="hu-HU"/>
        </w:rPr>
        <w:t>Roman</w:t>
      </w:r>
      <w:proofErr w:type="spellEnd"/>
      <w:r w:rsidRPr="004A3FD4">
        <w:rPr>
          <w:color w:val="000000" w:themeColor="text1"/>
          <w:lang w:val="hu-HU"/>
        </w:rPr>
        <w:t xml:space="preserve"> betűtípussal, 12-es betűmérettel, 1,5-ös sortávval kell írni.</w:t>
      </w:r>
    </w:p>
    <w:p w14:paraId="5BE8D365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címsorok mindvégig egy-egy erre kiválasztott betűtípust tartalmazzanak. Ugyanez érvényes a táblázatcímekre és ábracímekre.</w:t>
      </w:r>
    </w:p>
    <w:p w14:paraId="0E02ABB3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szövegben csak egyféle kiemelés, lehetőleg dőlt vagy vastagított betű legyen, az aláhúzást kerülni kell.</w:t>
      </w:r>
    </w:p>
    <w:p w14:paraId="1781BBFC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szövegek és felsorolások azonos sortávolsággal jelenjenek meg a teljes dolgozatban.</w:t>
      </w:r>
    </w:p>
    <w:p w14:paraId="671570BC" w14:textId="77777777" w:rsidR="000B3E2F" w:rsidRPr="004A3FD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A3FD4">
        <w:rPr>
          <w:color w:val="000000" w:themeColor="text1"/>
          <w:lang w:val="hu-HU"/>
        </w:rPr>
        <w:t>A bekezdés normál, másfeles sortávolsággal.</w:t>
      </w:r>
    </w:p>
    <w:p w14:paraId="3C92D35C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67C33BF3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47DFB6B6" w14:textId="77777777" w:rsidR="000B3E2F" w:rsidRPr="004A3FD4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C71515C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dolgozathoz szorosan kapcsolódó illusztrációk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táblázatok, ábrák, diagramok </w:t>
      </w:r>
      <w:r w:rsidRPr="004A3FD4">
        <w:rPr>
          <w:color w:val="000000" w:themeColor="text1"/>
        </w:rPr>
        <w:sym w:font="Symbol" w:char="F02D"/>
      </w:r>
      <w:r w:rsidRPr="004A3FD4">
        <w:rPr>
          <w:color w:val="000000" w:themeColor="text1"/>
        </w:rPr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524B302E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bookmarkStart w:id="16" w:name="_Toc121711210"/>
    </w:p>
    <w:p w14:paraId="298434FF" w14:textId="77777777" w:rsidR="000B3E2F" w:rsidRPr="004A3FD4" w:rsidRDefault="000B3E2F" w:rsidP="000B3E2F">
      <w:pPr>
        <w:pStyle w:val="tmutat"/>
        <w:ind w:firstLine="0"/>
        <w:rPr>
          <w:b/>
          <w:color w:val="000000" w:themeColor="text1"/>
        </w:rPr>
      </w:pPr>
      <w:r w:rsidRPr="004A3FD4">
        <w:rPr>
          <w:b/>
          <w:color w:val="000000" w:themeColor="text1"/>
        </w:rPr>
        <w:t>Hivatkozási kötelezettség</w:t>
      </w:r>
      <w:bookmarkEnd w:id="16"/>
    </w:p>
    <w:p w14:paraId="4FF1DDC6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0CD5C52E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A jelöltnek saját nézeteit, gondolatait, megállapításait és javaslatait egyes szám első személyben kell megfogalmaznia oly módon, hogy azok világosan elkülönüljenek a szakirodalmi megállapításoktól, és érzékeltessék, hogy a szakdolgozaton belül mi minden tulajdonítható a jelölt saját gondolkodásának, szellemi munkájának.</w:t>
      </w:r>
    </w:p>
    <w:p w14:paraId="7FFA3DCA" w14:textId="77777777" w:rsidR="000B3E2F" w:rsidRPr="004A3FD4" w:rsidRDefault="000B3E2F" w:rsidP="000B3E2F">
      <w:pPr>
        <w:pStyle w:val="tmutatcmutn"/>
        <w:rPr>
          <w:color w:val="000000" w:themeColor="text1"/>
        </w:rPr>
      </w:pPr>
    </w:p>
    <w:p w14:paraId="3E21648C" w14:textId="77777777" w:rsidR="000B3E2F" w:rsidRPr="004A3FD4" w:rsidRDefault="000B3E2F" w:rsidP="000B3E2F">
      <w:pPr>
        <w:pStyle w:val="tmutatcmutn"/>
        <w:rPr>
          <w:color w:val="000000" w:themeColor="text1"/>
        </w:rPr>
      </w:pPr>
      <w:r w:rsidRPr="004A3FD4">
        <w:rPr>
          <w:color w:val="000000" w:themeColor="text1"/>
        </w:rP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221B1392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3CA912C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>A szakirodalomból vett gondolatokat szerzőjükre hivatkozva, a jelölt saját szavaival megfogalmazva kell visszaidézni, a szerzők szó szerint idézett gondolatait pedig idézőjelek közé is kell tenni.</w:t>
      </w:r>
    </w:p>
    <w:p w14:paraId="0D300341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</w:p>
    <w:p w14:paraId="05F985EC" w14:textId="77777777" w:rsidR="000B3E2F" w:rsidRPr="004A3FD4" w:rsidRDefault="000B3E2F" w:rsidP="000B3E2F">
      <w:pPr>
        <w:pStyle w:val="tmutat"/>
        <w:ind w:firstLine="0"/>
        <w:rPr>
          <w:color w:val="000000" w:themeColor="text1"/>
        </w:rPr>
      </w:pPr>
      <w:r w:rsidRPr="004A3FD4">
        <w:rPr>
          <w:color w:val="000000" w:themeColor="text1"/>
        </w:rP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50934FC7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color w:val="000000" w:themeColor="text1"/>
          <w:sz w:val="24"/>
          <w:szCs w:val="20"/>
          <w:lang w:eastAsia="hu-HU"/>
        </w:rPr>
      </w:pPr>
      <w:bookmarkStart w:id="17" w:name="_Toc121711211"/>
    </w:p>
    <w:p w14:paraId="3E68631B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rFonts w:eastAsia="Times New Roman"/>
          <w:b/>
          <w:color w:val="000000" w:themeColor="text1"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45AEC62B" w14:textId="77777777" w:rsidR="000B3E2F" w:rsidRPr="004A3FD4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5CF544C6" w14:textId="77777777" w:rsidR="000B3E2F" w:rsidRPr="004A3FD4" w:rsidRDefault="000B3E2F" w:rsidP="000B3E2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4A3FD4">
        <w:rPr>
          <w:color w:val="000000" w:themeColor="text1"/>
          <w:sz w:val="24"/>
          <w:szCs w:val="24"/>
          <w:u w:val="single"/>
        </w:rPr>
        <w:t xml:space="preserve">Szövegben történő hivatkozások </w:t>
      </w:r>
    </w:p>
    <w:p w14:paraId="485C4203" w14:textId="77777777" w:rsidR="000B3E2F" w:rsidRPr="004A3FD4" w:rsidRDefault="000B3E2F" w:rsidP="000B3E2F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5D3E04" w14:textId="77777777" w:rsidR="000B3E2F" w:rsidRPr="004A3FD4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Szerzőre és művére való hivatkozás</w:t>
      </w:r>
    </w:p>
    <w:p w14:paraId="1220D987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Herczog</w:t>
      </w:r>
      <w:proofErr w:type="spellEnd"/>
      <w:r w:rsidRPr="004A3FD4">
        <w:rPr>
          <w:color w:val="000000" w:themeColor="text1"/>
          <w:sz w:val="24"/>
          <w:szCs w:val="24"/>
        </w:rPr>
        <w:t xml:space="preserve"> (1997)</w:t>
      </w:r>
    </w:p>
    <w:p w14:paraId="1145BAC1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B1A461F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rFonts w:eastAsia="Times New Roman"/>
          <w:b/>
          <w:color w:val="000000" w:themeColor="text1"/>
          <w:sz w:val="24"/>
          <w:szCs w:val="24"/>
          <w:lang w:eastAsia="hu-HU"/>
        </w:rPr>
        <w:t>Szószerinti idézet szövegben való jelölése</w:t>
      </w:r>
    </w:p>
    <w:p w14:paraId="7A00DC17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 xml:space="preserve">…ahogy </w:t>
      </w:r>
      <w:proofErr w:type="spellStart"/>
      <w:r w:rsidRPr="004A3FD4">
        <w:rPr>
          <w:color w:val="000000" w:themeColor="text1"/>
          <w:sz w:val="24"/>
          <w:szCs w:val="24"/>
        </w:rPr>
        <w:t>Herczog</w:t>
      </w:r>
      <w:proofErr w:type="spellEnd"/>
      <w:r w:rsidRPr="004A3FD4">
        <w:rPr>
          <w:color w:val="000000" w:themeColor="text1"/>
          <w:sz w:val="24"/>
          <w:szCs w:val="24"/>
        </w:rPr>
        <w:t xml:space="preserve"> (1997, 23</w:t>
      </w:r>
      <w:proofErr w:type="gramStart"/>
      <w:r w:rsidRPr="004A3FD4">
        <w:rPr>
          <w:color w:val="000000" w:themeColor="text1"/>
          <w:sz w:val="24"/>
          <w:szCs w:val="24"/>
        </w:rPr>
        <w:t>.o.</w:t>
      </w:r>
      <w:proofErr w:type="gramEnd"/>
      <w:r w:rsidRPr="004A3FD4">
        <w:rPr>
          <w:color w:val="000000" w:themeColor="text1"/>
          <w:sz w:val="24"/>
          <w:szCs w:val="24"/>
        </w:rPr>
        <w:t>) mondja: „A tizenévesek, fiatal felnőttek fizikai, szellemi érettsége…”</w:t>
      </w:r>
    </w:p>
    <w:p w14:paraId="0E084D7A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Ha adott szerzőnek adott évben kiadott több művét használjuk, akkor:</w:t>
      </w:r>
    </w:p>
    <w:p w14:paraId="6F91032E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Herczog</w:t>
      </w:r>
      <w:proofErr w:type="spellEnd"/>
      <w:r w:rsidRPr="004A3FD4">
        <w:rPr>
          <w:color w:val="000000" w:themeColor="text1"/>
          <w:sz w:val="24"/>
          <w:szCs w:val="24"/>
        </w:rPr>
        <w:t xml:space="preserve"> (1997a) és </w:t>
      </w:r>
      <w:proofErr w:type="spellStart"/>
      <w:r w:rsidRPr="004A3FD4">
        <w:rPr>
          <w:color w:val="000000" w:themeColor="text1"/>
          <w:sz w:val="24"/>
          <w:szCs w:val="24"/>
        </w:rPr>
        <w:t>Herczog</w:t>
      </w:r>
      <w:proofErr w:type="spellEnd"/>
      <w:r w:rsidRPr="004A3FD4">
        <w:rPr>
          <w:color w:val="000000" w:themeColor="text1"/>
          <w:sz w:val="24"/>
          <w:szCs w:val="24"/>
        </w:rPr>
        <w:t xml:space="preserve"> (1997b), stb.</w:t>
      </w:r>
    </w:p>
    <w:p w14:paraId="2933EEF4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Két szerző esetén:</w:t>
      </w:r>
    </w:p>
    <w:p w14:paraId="4862C834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Czike</w:t>
      </w:r>
      <w:proofErr w:type="spellEnd"/>
      <w:r w:rsidRPr="004A3FD4">
        <w:rPr>
          <w:color w:val="000000" w:themeColor="text1"/>
          <w:sz w:val="24"/>
          <w:szCs w:val="24"/>
        </w:rPr>
        <w:t xml:space="preserve"> és Vass (1998)</w:t>
      </w:r>
    </w:p>
    <w:p w14:paraId="10A74A43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Kettőnél több szerző esetén:</w:t>
      </w:r>
    </w:p>
    <w:p w14:paraId="7CD897DF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Bass</w:t>
      </w:r>
      <w:proofErr w:type="spellEnd"/>
      <w:r w:rsidRPr="004A3FD4">
        <w:rPr>
          <w:color w:val="000000" w:themeColor="text1"/>
          <w:sz w:val="24"/>
          <w:szCs w:val="24"/>
        </w:rPr>
        <w:t xml:space="preserve"> és </w:t>
      </w:r>
      <w:r w:rsidRPr="004A3FD4">
        <w:rPr>
          <w:i/>
          <w:color w:val="000000" w:themeColor="text1"/>
          <w:sz w:val="24"/>
          <w:szCs w:val="24"/>
        </w:rPr>
        <w:t>társai</w:t>
      </w:r>
      <w:r w:rsidRPr="004A3FD4">
        <w:rPr>
          <w:color w:val="000000" w:themeColor="text1"/>
          <w:sz w:val="24"/>
          <w:szCs w:val="24"/>
        </w:rPr>
        <w:t xml:space="preserve"> (2003)</w:t>
      </w:r>
    </w:p>
    <w:p w14:paraId="1C47344F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Ha újságra hivatkozunk, de nem szerepel szerző, akkor:</w:t>
      </w:r>
    </w:p>
    <w:p w14:paraId="72AE7C8F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(Magyar Hírlap 2003, 3</w:t>
      </w:r>
      <w:proofErr w:type="gramStart"/>
      <w:r w:rsidRPr="004A3FD4">
        <w:rPr>
          <w:color w:val="000000" w:themeColor="text1"/>
          <w:sz w:val="24"/>
          <w:szCs w:val="24"/>
        </w:rPr>
        <w:t>.o.</w:t>
      </w:r>
      <w:proofErr w:type="gramEnd"/>
      <w:r w:rsidRPr="004A3FD4">
        <w:rPr>
          <w:color w:val="000000" w:themeColor="text1"/>
          <w:sz w:val="24"/>
          <w:szCs w:val="24"/>
        </w:rPr>
        <w:t>)</w:t>
      </w:r>
    </w:p>
    <w:p w14:paraId="2AED6D31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r w:rsidRPr="004A3FD4">
        <w:rPr>
          <w:b/>
          <w:color w:val="000000" w:themeColor="text1"/>
          <w:sz w:val="24"/>
          <w:szCs w:val="24"/>
        </w:rPr>
        <w:t>Ha egyik szerző művére egy másik szerző hivatkozik, akkor:</w:t>
      </w:r>
    </w:p>
    <w:p w14:paraId="7182B25C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Veczkó</w:t>
      </w:r>
      <w:proofErr w:type="spellEnd"/>
      <w:r w:rsidRPr="004A3FD4">
        <w:rPr>
          <w:color w:val="000000" w:themeColor="text1"/>
          <w:sz w:val="24"/>
          <w:szCs w:val="24"/>
        </w:rPr>
        <w:t xml:space="preserve"> kifejti (1967 idézi </w:t>
      </w:r>
      <w:proofErr w:type="spellStart"/>
      <w:r w:rsidRPr="004A3FD4">
        <w:rPr>
          <w:color w:val="000000" w:themeColor="text1"/>
          <w:sz w:val="24"/>
          <w:szCs w:val="24"/>
        </w:rPr>
        <w:t>Herczog</w:t>
      </w:r>
      <w:proofErr w:type="spellEnd"/>
      <w:r w:rsidRPr="004A3FD4">
        <w:rPr>
          <w:color w:val="000000" w:themeColor="text1"/>
          <w:sz w:val="24"/>
          <w:szCs w:val="24"/>
        </w:rPr>
        <w:t xml:space="preserve"> 1997, 12</w:t>
      </w:r>
      <w:proofErr w:type="gramStart"/>
      <w:r w:rsidRPr="004A3FD4">
        <w:rPr>
          <w:color w:val="000000" w:themeColor="text1"/>
          <w:sz w:val="24"/>
          <w:szCs w:val="24"/>
        </w:rPr>
        <w:t>.o.</w:t>
      </w:r>
      <w:proofErr w:type="gramEnd"/>
      <w:r w:rsidRPr="004A3FD4">
        <w:rPr>
          <w:color w:val="000000" w:themeColor="text1"/>
          <w:sz w:val="24"/>
          <w:szCs w:val="24"/>
        </w:rPr>
        <w:t>) a gyermekvédelemről…</w:t>
      </w:r>
    </w:p>
    <w:p w14:paraId="3E017127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</w:p>
    <w:p w14:paraId="585EB737" w14:textId="77777777" w:rsidR="000B3E2F" w:rsidRPr="004A3FD4" w:rsidRDefault="000B3E2F" w:rsidP="000B3E2F">
      <w:pPr>
        <w:rPr>
          <w:color w:val="000000" w:themeColor="text1"/>
          <w:sz w:val="24"/>
          <w:szCs w:val="24"/>
          <w:u w:val="single"/>
        </w:rPr>
      </w:pPr>
      <w:r w:rsidRPr="004A3FD4">
        <w:rPr>
          <w:color w:val="000000" w:themeColor="text1"/>
          <w:sz w:val="24"/>
          <w:szCs w:val="24"/>
          <w:u w:val="single"/>
        </w:rPr>
        <w:t>Bibliográfiában történő címleírás</w:t>
      </w:r>
    </w:p>
    <w:p w14:paraId="44A78ED9" w14:textId="77777777" w:rsidR="000B3E2F" w:rsidRPr="004A3FD4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A3F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Könyv</w:t>
      </w:r>
    </w:p>
    <w:p w14:paraId="6B1FFAD0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t>Bourdieu</w:t>
      </w:r>
      <w:proofErr w:type="spellEnd"/>
      <w:r w:rsidRPr="004A3FD4">
        <w:rPr>
          <w:color w:val="000000" w:themeColor="text1"/>
          <w:sz w:val="24"/>
          <w:szCs w:val="24"/>
        </w:rPr>
        <w:t xml:space="preserve">, P. (1978): </w:t>
      </w:r>
      <w:r w:rsidRPr="004A3FD4">
        <w:rPr>
          <w:i/>
          <w:color w:val="000000" w:themeColor="text1"/>
          <w:sz w:val="24"/>
          <w:szCs w:val="24"/>
        </w:rPr>
        <w:t>A társadalmi egyenlőtlenségek újratermelődése</w:t>
      </w:r>
      <w:r w:rsidRPr="004A3FD4">
        <w:rPr>
          <w:color w:val="000000" w:themeColor="text1"/>
          <w:sz w:val="24"/>
          <w:szCs w:val="24"/>
        </w:rPr>
        <w:t>. Budapest: Gondolat.</w:t>
      </w:r>
    </w:p>
    <w:p w14:paraId="44E5F18D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44708EF5" w14:textId="77777777" w:rsidR="000B3E2F" w:rsidRPr="004A3FD4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Könyvben szereplő egy tanulmány</w:t>
      </w:r>
    </w:p>
    <w:p w14:paraId="2D291396" w14:textId="77777777" w:rsidR="000B3E2F" w:rsidRPr="004A3FD4" w:rsidRDefault="000B3E2F" w:rsidP="000B3E2F">
      <w:pPr>
        <w:rPr>
          <w:i/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>Bányai E</w:t>
      </w:r>
      <w:proofErr w:type="gramStart"/>
      <w:r w:rsidRPr="004A3FD4">
        <w:rPr>
          <w:color w:val="000000" w:themeColor="text1"/>
          <w:sz w:val="24"/>
          <w:szCs w:val="24"/>
        </w:rPr>
        <w:t>.,</w:t>
      </w:r>
      <w:proofErr w:type="gramEnd"/>
      <w:r w:rsidRPr="004A3FD4">
        <w:rPr>
          <w:color w:val="000000" w:themeColor="text1"/>
          <w:sz w:val="24"/>
          <w:szCs w:val="24"/>
        </w:rPr>
        <w:t xml:space="preserve"> Szabó L., Tánczos É.(1998): Az esetmunka folyamata. </w:t>
      </w:r>
      <w:proofErr w:type="spellStart"/>
      <w:r w:rsidRPr="004A3FD4">
        <w:rPr>
          <w:i/>
          <w:color w:val="000000" w:themeColor="text1"/>
          <w:sz w:val="24"/>
          <w:szCs w:val="24"/>
        </w:rPr>
        <w:t>In</w:t>
      </w:r>
      <w:proofErr w:type="spellEnd"/>
      <w:r w:rsidRPr="004A3FD4">
        <w:rPr>
          <w:i/>
          <w:color w:val="000000" w:themeColor="text1"/>
          <w:sz w:val="24"/>
          <w:szCs w:val="24"/>
        </w:rPr>
        <w:t xml:space="preserve">: </w:t>
      </w:r>
      <w:r w:rsidRPr="004A3FD4">
        <w:rPr>
          <w:color w:val="000000" w:themeColor="text1"/>
          <w:sz w:val="24"/>
          <w:szCs w:val="24"/>
        </w:rPr>
        <w:t xml:space="preserve">Kozma J. (szerk.). </w:t>
      </w:r>
      <w:r w:rsidRPr="004A3FD4">
        <w:rPr>
          <w:i/>
          <w:color w:val="000000" w:themeColor="text1"/>
          <w:sz w:val="24"/>
          <w:szCs w:val="24"/>
        </w:rPr>
        <w:t>Kézikönyv a szociális munkásoknak. Budapest: Szociális Szakmai Szövetség, 97-137.</w:t>
      </w:r>
    </w:p>
    <w:p w14:paraId="1BE13F61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</w:p>
    <w:p w14:paraId="2B493692" w14:textId="77777777" w:rsidR="000B3E2F" w:rsidRPr="004A3FD4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A3F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Folyóiratban megjelent tanulmány</w:t>
      </w:r>
    </w:p>
    <w:p w14:paraId="32BF39B6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4A3FD4">
        <w:rPr>
          <w:color w:val="000000" w:themeColor="text1"/>
          <w:sz w:val="24"/>
          <w:szCs w:val="24"/>
        </w:rPr>
        <w:lastRenderedPageBreak/>
        <w:t>Bugarszki</w:t>
      </w:r>
      <w:proofErr w:type="spellEnd"/>
      <w:r w:rsidRPr="004A3FD4">
        <w:rPr>
          <w:color w:val="000000" w:themeColor="text1"/>
          <w:sz w:val="24"/>
          <w:szCs w:val="24"/>
        </w:rPr>
        <w:t xml:space="preserve"> </w:t>
      </w:r>
      <w:proofErr w:type="spellStart"/>
      <w:r w:rsidRPr="004A3FD4">
        <w:rPr>
          <w:color w:val="000000" w:themeColor="text1"/>
          <w:sz w:val="24"/>
          <w:szCs w:val="24"/>
        </w:rPr>
        <w:t>Zs</w:t>
      </w:r>
      <w:proofErr w:type="spellEnd"/>
      <w:r w:rsidRPr="004A3FD4">
        <w:rPr>
          <w:color w:val="000000" w:themeColor="text1"/>
          <w:sz w:val="24"/>
          <w:szCs w:val="24"/>
        </w:rPr>
        <w:t xml:space="preserve">. (2003): A szociális munka új lehetőségei a pszichiátriai betegek ellátásában. </w:t>
      </w:r>
      <w:r w:rsidRPr="004A3FD4">
        <w:rPr>
          <w:i/>
          <w:color w:val="000000" w:themeColor="text1"/>
          <w:sz w:val="24"/>
          <w:szCs w:val="24"/>
        </w:rPr>
        <w:t xml:space="preserve">Esély, </w:t>
      </w:r>
      <w:r w:rsidRPr="004A3FD4">
        <w:rPr>
          <w:color w:val="000000" w:themeColor="text1"/>
          <w:sz w:val="24"/>
          <w:szCs w:val="24"/>
        </w:rPr>
        <w:t>1. 67-87.</w:t>
      </w:r>
    </w:p>
    <w:p w14:paraId="6D15B735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</w:p>
    <w:p w14:paraId="75226004" w14:textId="77777777" w:rsidR="000B3E2F" w:rsidRPr="004A3FD4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Konferencia kiadvány</w:t>
      </w:r>
    </w:p>
    <w:p w14:paraId="42CA6BB8" w14:textId="77777777" w:rsidR="000B3E2F" w:rsidRPr="004A3FD4" w:rsidRDefault="000B3E2F" w:rsidP="000B3E2F">
      <w:pPr>
        <w:rPr>
          <w:i/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 xml:space="preserve">Bíró E. 2003: A gyermeki jogok érvényesítésének helyzete Magyarországon. </w:t>
      </w:r>
      <w:proofErr w:type="spellStart"/>
      <w:r w:rsidRPr="004A3FD4">
        <w:rPr>
          <w:i/>
          <w:color w:val="000000" w:themeColor="text1"/>
          <w:sz w:val="24"/>
          <w:szCs w:val="24"/>
        </w:rPr>
        <w:t>In</w:t>
      </w:r>
      <w:proofErr w:type="spellEnd"/>
      <w:r w:rsidRPr="004A3FD4">
        <w:rPr>
          <w:i/>
          <w:color w:val="000000" w:themeColor="text1"/>
          <w:sz w:val="24"/>
          <w:szCs w:val="24"/>
        </w:rPr>
        <w:t xml:space="preserve">: </w:t>
      </w:r>
      <w:r w:rsidRPr="004A3FD4">
        <w:rPr>
          <w:color w:val="000000" w:themeColor="text1"/>
          <w:sz w:val="24"/>
          <w:szCs w:val="24"/>
        </w:rPr>
        <w:t xml:space="preserve">Tóbiás L. (szerk.). </w:t>
      </w:r>
      <w:proofErr w:type="spellStart"/>
      <w:r w:rsidRPr="004A3FD4">
        <w:rPr>
          <w:i/>
          <w:color w:val="000000" w:themeColor="text1"/>
          <w:sz w:val="24"/>
          <w:szCs w:val="24"/>
        </w:rPr>
        <w:t>MindenGyerek</w:t>
      </w:r>
      <w:proofErr w:type="spellEnd"/>
      <w:r w:rsidRPr="004A3FD4">
        <w:rPr>
          <w:i/>
          <w:color w:val="000000" w:themeColor="text1"/>
          <w:sz w:val="24"/>
          <w:szCs w:val="24"/>
        </w:rPr>
        <w:t xml:space="preserve"> Konferencia. 2003. május 26-28. Budapest: Gyermekparadicsom Alapítvány 14-15. </w:t>
      </w:r>
    </w:p>
    <w:p w14:paraId="6A934BD5" w14:textId="77777777" w:rsidR="000B3E2F" w:rsidRPr="004A3FD4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2FD109FD" w14:textId="77777777" w:rsidR="000B3E2F" w:rsidRPr="004A3FD4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Állami, önkormányzati és szakmai szervezetek dokumentumai</w:t>
      </w:r>
    </w:p>
    <w:p w14:paraId="01790010" w14:textId="77777777" w:rsidR="000B3E2F" w:rsidRPr="004A3FD4" w:rsidRDefault="000B3E2F" w:rsidP="000B3E2F">
      <w:pPr>
        <w:rPr>
          <w:color w:val="000000" w:themeColor="text1"/>
          <w:sz w:val="24"/>
          <w:szCs w:val="24"/>
        </w:rPr>
      </w:pPr>
      <w:r w:rsidRPr="004A3FD4">
        <w:rPr>
          <w:color w:val="000000" w:themeColor="text1"/>
          <w:sz w:val="24"/>
          <w:szCs w:val="24"/>
        </w:rPr>
        <w:t xml:space="preserve">Magyar Köztársaság Kormánya, 1996. </w:t>
      </w:r>
      <w:r w:rsidRPr="004A3FD4">
        <w:rPr>
          <w:i/>
          <w:color w:val="000000" w:themeColor="text1"/>
          <w:sz w:val="24"/>
          <w:szCs w:val="24"/>
        </w:rPr>
        <w:t xml:space="preserve">6/1996. (I.18.) Korm. Rendelete a szociális felsőoktatás alapképzési szakjainak képesítési követelményei. </w:t>
      </w:r>
      <w:r w:rsidRPr="004A3FD4">
        <w:rPr>
          <w:color w:val="000000" w:themeColor="text1"/>
          <w:sz w:val="24"/>
          <w:szCs w:val="24"/>
        </w:rPr>
        <w:t>Magyar Közlöny, 4.</w:t>
      </w:r>
    </w:p>
    <w:p w14:paraId="1A040E6D" w14:textId="77777777" w:rsidR="000B3E2F" w:rsidRPr="004A3FD4" w:rsidRDefault="000B3E2F" w:rsidP="000B3E2F">
      <w:pPr>
        <w:rPr>
          <w:b/>
          <w:color w:val="000000" w:themeColor="text1"/>
          <w:sz w:val="24"/>
          <w:szCs w:val="24"/>
        </w:rPr>
      </w:pPr>
    </w:p>
    <w:p w14:paraId="28AA304F" w14:textId="77777777" w:rsidR="000B3E2F" w:rsidRPr="004A3FD4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A3F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Elektronikus módon megszerzett anyagokra hivatkozás </w:t>
      </w:r>
    </w:p>
    <w:p w14:paraId="240C1B55" w14:textId="77777777" w:rsidR="000B3E2F" w:rsidRPr="004A3FD4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  <w:r w:rsidRPr="004A3FD4">
        <w:rPr>
          <w:rFonts w:eastAsia="Times New Roman"/>
          <w:color w:val="000000" w:themeColor="text1"/>
          <w:sz w:val="24"/>
          <w:szCs w:val="24"/>
          <w:lang w:eastAsia="hu-HU"/>
        </w:rPr>
        <w:t xml:space="preserve">Európai Rektorok Konferenciája, 2000. </w:t>
      </w:r>
      <w:r w:rsidRPr="004A3FD4">
        <w:rPr>
          <w:rFonts w:eastAsia="Times New Roman"/>
          <w:i/>
          <w:color w:val="000000" w:themeColor="text1"/>
          <w:sz w:val="24"/>
          <w:szCs w:val="24"/>
          <w:lang w:eastAsia="hu-HU"/>
        </w:rPr>
        <w:t>A Bolognai Nyilatkozat</w:t>
      </w:r>
      <w:proofErr w:type="gramStart"/>
      <w:r w:rsidRPr="004A3FD4">
        <w:rPr>
          <w:rFonts w:eastAsia="Times New Roman"/>
          <w:i/>
          <w:color w:val="000000" w:themeColor="text1"/>
          <w:sz w:val="24"/>
          <w:szCs w:val="24"/>
          <w:lang w:eastAsia="hu-HU"/>
        </w:rPr>
        <w:t xml:space="preserve">, </w:t>
      </w:r>
      <w:r w:rsidRPr="004A3FD4">
        <w:rPr>
          <w:rFonts w:eastAsia="Times New Roman"/>
          <w:color w:val="000000" w:themeColor="text1"/>
          <w:sz w:val="24"/>
          <w:szCs w:val="24"/>
          <w:lang w:eastAsia="hu-HU"/>
        </w:rPr>
        <w:t xml:space="preserve"> 2000.</w:t>
      </w:r>
      <w:proofErr w:type="gramEnd"/>
      <w:r w:rsidRPr="004A3FD4">
        <w:rPr>
          <w:rFonts w:eastAsia="Times New Roman"/>
          <w:color w:val="000000" w:themeColor="text1"/>
          <w:sz w:val="24"/>
          <w:szCs w:val="24"/>
          <w:lang w:eastAsia="hu-HU"/>
        </w:rPr>
        <w:t xml:space="preserve"> február 29.  </w:t>
      </w:r>
      <w:r w:rsidRPr="004A3FD4">
        <w:rPr>
          <w:rFonts w:eastAsia="Times New Roman"/>
          <w:color w:val="000000" w:themeColor="text1"/>
          <w:sz w:val="20"/>
          <w:szCs w:val="24"/>
          <w:u w:val="single"/>
          <w:lang w:eastAsia="hu-HU"/>
        </w:rPr>
        <w:t>http://www.om.hu/j.4338</w:t>
      </w:r>
      <w:r w:rsidRPr="004A3FD4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 xml:space="preserve">. </w:t>
      </w:r>
      <w:proofErr w:type="spellStart"/>
      <w:r w:rsidRPr="004A3FD4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>htlm</w:t>
      </w:r>
      <w:proofErr w:type="spellEnd"/>
      <w:r w:rsidRPr="004A3FD4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 xml:space="preserve"> (2001. április 3.).</w:t>
      </w:r>
    </w:p>
    <w:p w14:paraId="7F8158CA" w14:textId="77777777" w:rsidR="000B3E2F" w:rsidRPr="004A3FD4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</w:p>
    <w:p w14:paraId="20383BD4" w14:textId="77777777" w:rsidR="000B3E2F" w:rsidRPr="004A3FD4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A3FD4">
        <w:rPr>
          <w:rFonts w:eastAsia="Times New Roman"/>
          <w:b/>
          <w:color w:val="000000" w:themeColor="text1"/>
          <w:sz w:val="24"/>
          <w:szCs w:val="24"/>
          <w:lang w:eastAsia="hu-HU"/>
        </w:rPr>
        <w:t>Illusztrációk: táblázat, ábra, diagram, fotó, stb. használata</w:t>
      </w:r>
    </w:p>
    <w:p w14:paraId="285BE83E" w14:textId="77777777" w:rsidR="000B3E2F" w:rsidRPr="004A3FD4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68E95D26" w14:textId="77777777" w:rsidR="000B3E2F" w:rsidRPr="004A3FD4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4A3FD4">
        <w:rPr>
          <w:rFonts w:eastAsia="Times New Roman"/>
          <w:color w:val="000000" w:themeColor="text1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5BA777B5" w14:textId="77777777" w:rsidR="000B3E2F" w:rsidRPr="004A3FD4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42A85317" w14:textId="77777777" w:rsidR="000B3E2F" w:rsidRPr="004A3FD4" w:rsidRDefault="000B3E2F" w:rsidP="000B3E2F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000000" w:themeColor="text1"/>
          <w:sz w:val="22"/>
          <w:szCs w:val="22"/>
        </w:rPr>
      </w:pPr>
      <w:r w:rsidRPr="004A3FD4">
        <w:rPr>
          <w:b/>
          <w:color w:val="000000" w:themeColor="text1"/>
          <w:sz w:val="22"/>
          <w:szCs w:val="22"/>
        </w:rPr>
        <w:t xml:space="preserve">5. számú táblázat: </w:t>
      </w:r>
      <w:r w:rsidRPr="004A3FD4">
        <w:rPr>
          <w:b/>
          <w:bCs/>
          <w:color w:val="000000" w:themeColor="text1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855FE9" w:rsidRPr="00855FE9" w14:paraId="33E35194" w14:textId="77777777" w:rsidTr="00D87D93">
        <w:trPr>
          <w:trHeight w:val="2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E886841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Év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21469B7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Az ellátottak száma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4288518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Ebből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186CDF9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Tízezer 60 éven felüli lakosra jutó ellátott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B98A4A6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A térítési díjat fizető ellátottak száma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9F129F3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A térítési díjat fizető ellátottak aránya, %</w:t>
            </w:r>
          </w:p>
        </w:tc>
      </w:tr>
      <w:tr w:rsidR="00855FE9" w:rsidRPr="00855FE9" w14:paraId="3F20A177" w14:textId="77777777" w:rsidTr="00D87D93">
        <w:trPr>
          <w:trHeight w:val="225"/>
        </w:trPr>
        <w:tc>
          <w:tcPr>
            <w:tcW w:w="1065" w:type="dxa"/>
            <w:vMerge/>
            <w:vAlign w:val="center"/>
          </w:tcPr>
          <w:p w14:paraId="32BD6FCF" w14:textId="77777777" w:rsidR="000B3E2F" w:rsidRPr="004A3FD4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28773842" w14:textId="77777777" w:rsidR="000B3E2F" w:rsidRPr="004A3FD4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0B61093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férfi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3A68DA6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nő</w:t>
            </w:r>
          </w:p>
        </w:tc>
        <w:tc>
          <w:tcPr>
            <w:tcW w:w="1340" w:type="dxa"/>
            <w:vMerge/>
            <w:vAlign w:val="center"/>
          </w:tcPr>
          <w:p w14:paraId="079506A1" w14:textId="77777777" w:rsidR="000B3E2F" w:rsidRPr="004A3FD4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7B2C0DF3" w14:textId="77777777" w:rsidR="000B3E2F" w:rsidRPr="004A3FD4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22" w:type="dxa"/>
            <w:vMerge/>
            <w:vAlign w:val="center"/>
          </w:tcPr>
          <w:p w14:paraId="64201DB5" w14:textId="77777777" w:rsidR="000B3E2F" w:rsidRPr="004A3FD4" w:rsidRDefault="000B3E2F" w:rsidP="00D87D93">
            <w:pPr>
              <w:keepNext/>
              <w:rPr>
                <w:color w:val="000000" w:themeColor="text1"/>
              </w:rPr>
            </w:pPr>
          </w:p>
        </w:tc>
      </w:tr>
      <w:tr w:rsidR="00855FE9" w:rsidRPr="00855FE9" w14:paraId="1406FAB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1DF1D9B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7FB92C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104 510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9EF9C1D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40 088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844B0D1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64 422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E40292E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485,6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7888BA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94 413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1221833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90,3</w:t>
            </w:r>
          </w:p>
        </w:tc>
      </w:tr>
      <w:tr w:rsidR="00855FE9" w:rsidRPr="00855FE9" w14:paraId="5DD15A8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ACD6CC3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5D26D36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106 702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4B4964B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40 733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F6A7BE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65 969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8DFE76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494,6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67D7ED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95 153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D35786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89,2</w:t>
            </w:r>
          </w:p>
        </w:tc>
      </w:tr>
      <w:tr w:rsidR="00855FE9" w:rsidRPr="00855FE9" w14:paraId="7990A5D4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438B3613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A65DDA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108 938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F6B6410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42 331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5EA9AEC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66 607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44612CD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501,9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F4BE564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95 979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ABF987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88,1</w:t>
            </w:r>
          </w:p>
        </w:tc>
      </w:tr>
      <w:tr w:rsidR="00855FE9" w:rsidRPr="00855FE9" w14:paraId="081840F9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3D36A489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452F29C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101 898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323885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39 869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AAF04E1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62 029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75B1F48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464,4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DCBC43A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89 497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D33D251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87,8</w:t>
            </w:r>
          </w:p>
        </w:tc>
      </w:tr>
      <w:tr w:rsidR="00855FE9" w:rsidRPr="00855FE9" w14:paraId="05998F2D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581583E" w14:textId="77777777" w:rsidR="000B3E2F" w:rsidRPr="004A3FD4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E22F672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107 803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556EE5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41 563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E8C2E38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66 240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2D5EAD2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484,8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39E30EA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99 690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C74471" w14:textId="77777777" w:rsidR="000B3E2F" w:rsidRPr="004A3FD4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A3FD4">
              <w:rPr>
                <w:color w:val="000000" w:themeColor="text1"/>
              </w:rPr>
              <w:t>92,5</w:t>
            </w:r>
          </w:p>
        </w:tc>
      </w:tr>
    </w:tbl>
    <w:p w14:paraId="6F1668F1" w14:textId="77777777" w:rsidR="000B3E2F" w:rsidRPr="004A3FD4" w:rsidRDefault="000B3E2F" w:rsidP="000B3E2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  <w:r w:rsidRPr="004A3FD4">
        <w:rPr>
          <w:color w:val="000000" w:themeColor="text1"/>
          <w:sz w:val="22"/>
          <w:szCs w:val="22"/>
        </w:rPr>
        <w:t xml:space="preserve">    Forrás: KSH 2008</w:t>
      </w:r>
    </w:p>
    <w:p w14:paraId="49C4DD36" w14:textId="77777777" w:rsidR="000B3E2F" w:rsidRPr="004A3FD4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p w14:paraId="20673D9B" w14:textId="77777777" w:rsidR="000B3E2F" w:rsidRPr="004A3FD4" w:rsidRDefault="000B3E2F" w:rsidP="000B3E2F">
      <w:pPr>
        <w:spacing w:line="360" w:lineRule="auto"/>
        <w:ind w:left="1416" w:firstLine="708"/>
        <w:rPr>
          <w:b/>
          <w:color w:val="000000" w:themeColor="text1"/>
        </w:rPr>
      </w:pPr>
      <w:r w:rsidRPr="004A3FD4">
        <w:rPr>
          <w:b/>
          <w:color w:val="000000" w:themeColor="text1"/>
        </w:rPr>
        <w:t>4. számú diagram: A főbb ellátási formák nagysága, 2010</w:t>
      </w:r>
    </w:p>
    <w:p w14:paraId="33B326BF" w14:textId="77777777" w:rsidR="000B3E2F" w:rsidRPr="004A3FD4" w:rsidRDefault="000B3E2F" w:rsidP="000B3E2F">
      <w:pPr>
        <w:spacing w:line="360" w:lineRule="auto"/>
        <w:jc w:val="center"/>
        <w:rPr>
          <w:color w:val="000000" w:themeColor="text1"/>
        </w:rPr>
      </w:pPr>
      <w:r w:rsidRPr="004A3FD4">
        <w:rPr>
          <w:noProof/>
          <w:color w:val="000000" w:themeColor="text1"/>
          <w:lang w:eastAsia="hu-HU"/>
        </w:rPr>
        <w:drawing>
          <wp:inline distT="0" distB="0" distL="0" distR="0" wp14:anchorId="197D5504" wp14:editId="78334C02">
            <wp:extent cx="2705100" cy="217467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23324" w14:textId="77777777" w:rsidR="000B3E2F" w:rsidRPr="004A3FD4" w:rsidRDefault="000B3E2F" w:rsidP="000B3E2F">
      <w:pPr>
        <w:spacing w:line="360" w:lineRule="auto"/>
        <w:ind w:left="2124" w:firstLine="708"/>
        <w:rPr>
          <w:color w:val="000000" w:themeColor="text1"/>
        </w:rPr>
      </w:pPr>
      <w:r w:rsidRPr="004A3FD4">
        <w:rPr>
          <w:color w:val="000000" w:themeColor="text1"/>
        </w:rPr>
        <w:t>Forrás: KSH 2010</w:t>
      </w:r>
    </w:p>
    <w:p w14:paraId="52D0F067" w14:textId="77777777" w:rsidR="000B3E2F" w:rsidRPr="004A3FD4" w:rsidRDefault="000B3E2F" w:rsidP="000B3E2F">
      <w:pPr>
        <w:spacing w:line="360" w:lineRule="auto"/>
        <w:jc w:val="center"/>
        <w:rPr>
          <w:color w:val="000000" w:themeColor="text1"/>
        </w:rPr>
      </w:pPr>
    </w:p>
    <w:p w14:paraId="34A370DE" w14:textId="77777777" w:rsidR="000B3E2F" w:rsidRPr="004A3FD4" w:rsidRDefault="000B3E2F" w:rsidP="000B3E2F">
      <w:pPr>
        <w:pStyle w:val="Listaszerbekezds"/>
        <w:keepNext/>
        <w:jc w:val="center"/>
        <w:rPr>
          <w:rFonts w:ascii="Times New Roman" w:hAnsi="Times New Roman" w:cs="Times New Roman"/>
          <w:b/>
          <w:color w:val="000000" w:themeColor="text1"/>
        </w:rPr>
      </w:pPr>
      <w:r w:rsidRPr="004A3FD4">
        <w:rPr>
          <w:rFonts w:ascii="Times New Roman" w:hAnsi="Times New Roman" w:cs="Times New Roman"/>
          <w:b/>
          <w:color w:val="000000" w:themeColor="text1"/>
        </w:rPr>
        <w:t>9. számú ábra: Relatív hátrányos helyzet, elbillenő mérleg</w:t>
      </w:r>
    </w:p>
    <w:p w14:paraId="7D2DB921" w14:textId="77777777" w:rsidR="000B3E2F" w:rsidRPr="004A3FD4" w:rsidRDefault="000B3E2F" w:rsidP="000B3E2F">
      <w:pPr>
        <w:keepNext/>
        <w:tabs>
          <w:tab w:val="left" w:pos="1035"/>
        </w:tabs>
        <w:rPr>
          <w:color w:val="000000" w:themeColor="text1"/>
        </w:rPr>
      </w:pPr>
    </w:p>
    <w:p w14:paraId="5E2427F0" w14:textId="77777777" w:rsidR="000B3E2F" w:rsidRPr="004A3FD4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4A3FD4">
        <w:rPr>
          <w:rFonts w:eastAsia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2F7F135" wp14:editId="5CED65E1">
            <wp:extent cx="3044528" cy="2423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4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1341" w14:textId="77777777" w:rsidR="000B3E2F" w:rsidRPr="004A3FD4" w:rsidRDefault="000B3E2F" w:rsidP="000B3E2F">
      <w:pPr>
        <w:spacing w:line="360" w:lineRule="auto"/>
        <w:ind w:left="2832"/>
        <w:rPr>
          <w:color w:val="000000" w:themeColor="text1"/>
        </w:rPr>
      </w:pPr>
      <w:r w:rsidRPr="004A3FD4">
        <w:rPr>
          <w:color w:val="000000" w:themeColor="text1"/>
        </w:rPr>
        <w:t>Forrás: saját szerkesztés</w:t>
      </w:r>
    </w:p>
    <w:p w14:paraId="7278821F" w14:textId="77777777" w:rsidR="000B3E2F" w:rsidRPr="004A3FD4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1424D37A" w14:textId="77777777" w:rsidR="000B3E2F" w:rsidRPr="004A3FD4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bookmarkEnd w:id="17"/>
    <w:p w14:paraId="78CA37B5" w14:textId="5E4192FE" w:rsidR="003121E1" w:rsidRPr="004A3FD4" w:rsidRDefault="003121E1" w:rsidP="000B3E2F">
      <w:pPr>
        <w:rPr>
          <w:color w:val="000000" w:themeColor="text1"/>
        </w:rPr>
      </w:pPr>
    </w:p>
    <w:sectPr w:rsidR="003121E1" w:rsidRPr="004A3FD4" w:rsidSect="007A78EF">
      <w:headerReference w:type="default" r:id="rId10"/>
      <w:footerReference w:type="default" r:id="rId11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85AB" w14:textId="77777777" w:rsidR="00FD5429" w:rsidRDefault="00FD5429" w:rsidP="001947B9">
      <w:pPr>
        <w:spacing w:after="0" w:line="240" w:lineRule="auto"/>
      </w:pPr>
      <w:r>
        <w:separator/>
      </w:r>
    </w:p>
  </w:endnote>
  <w:endnote w:type="continuationSeparator" w:id="0">
    <w:p w14:paraId="7FBBA238" w14:textId="77777777" w:rsidR="00FD5429" w:rsidRDefault="00FD542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8A50" w14:textId="77777777" w:rsidR="00FD5429" w:rsidRDefault="00FD5429" w:rsidP="001947B9">
      <w:pPr>
        <w:spacing w:after="0" w:line="240" w:lineRule="auto"/>
      </w:pPr>
      <w:r>
        <w:separator/>
      </w:r>
    </w:p>
  </w:footnote>
  <w:footnote w:type="continuationSeparator" w:id="0">
    <w:p w14:paraId="67BE6BBA" w14:textId="77777777" w:rsidR="00FD5429" w:rsidRDefault="00FD5429" w:rsidP="001947B9">
      <w:pPr>
        <w:spacing w:after="0" w:line="240" w:lineRule="auto"/>
      </w:pPr>
      <w:r>
        <w:continuationSeparator/>
      </w:r>
    </w:p>
  </w:footnote>
  <w:footnote w:id="1">
    <w:p w14:paraId="1A6A4A99" w14:textId="77777777" w:rsidR="000B3E2F" w:rsidRDefault="000B3E2F" w:rsidP="000B3E2F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 w:rsidRPr="00392B1C"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 w:rsidRPr="00392B1C"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 w:rsidRPr="00392B1C"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 w:rsidRPr="00392B1C"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Ágnes-Juhász</w:t>
      </w:r>
      <w:proofErr w:type="spellEnd"/>
      <w:r>
        <w:t xml:space="preserve"> Péter-Jeney Johanna (2009): </w:t>
      </w:r>
      <w:r w:rsidRPr="006C1513"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9EA"/>
    <w:multiLevelType w:val="hybridMultilevel"/>
    <w:tmpl w:val="EB3AA99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118CB"/>
    <w:rsid w:val="00021387"/>
    <w:rsid w:val="0005099C"/>
    <w:rsid w:val="000803A7"/>
    <w:rsid w:val="000B3E2F"/>
    <w:rsid w:val="000E581B"/>
    <w:rsid w:val="000F14F4"/>
    <w:rsid w:val="0010378A"/>
    <w:rsid w:val="00126A5F"/>
    <w:rsid w:val="00143A69"/>
    <w:rsid w:val="00146E94"/>
    <w:rsid w:val="001941EC"/>
    <w:rsid w:val="001947B9"/>
    <w:rsid w:val="00196AC8"/>
    <w:rsid w:val="001A51B7"/>
    <w:rsid w:val="001A78BC"/>
    <w:rsid w:val="001D11AB"/>
    <w:rsid w:val="001D4C94"/>
    <w:rsid w:val="00237105"/>
    <w:rsid w:val="00243C9C"/>
    <w:rsid w:val="0026652C"/>
    <w:rsid w:val="002B1E55"/>
    <w:rsid w:val="002E317B"/>
    <w:rsid w:val="003040A7"/>
    <w:rsid w:val="003121E1"/>
    <w:rsid w:val="003318FC"/>
    <w:rsid w:val="0037392C"/>
    <w:rsid w:val="00386335"/>
    <w:rsid w:val="003B4433"/>
    <w:rsid w:val="00401DBA"/>
    <w:rsid w:val="00452C6C"/>
    <w:rsid w:val="00464922"/>
    <w:rsid w:val="00466356"/>
    <w:rsid w:val="00486852"/>
    <w:rsid w:val="004A3FD4"/>
    <w:rsid w:val="004C51C6"/>
    <w:rsid w:val="004D4FA1"/>
    <w:rsid w:val="004D628A"/>
    <w:rsid w:val="00520F67"/>
    <w:rsid w:val="00553D3D"/>
    <w:rsid w:val="00562592"/>
    <w:rsid w:val="00565884"/>
    <w:rsid w:val="005C6210"/>
    <w:rsid w:val="005D12FF"/>
    <w:rsid w:val="006026A5"/>
    <w:rsid w:val="006159F1"/>
    <w:rsid w:val="006349D3"/>
    <w:rsid w:val="006633E8"/>
    <w:rsid w:val="006B14F9"/>
    <w:rsid w:val="006E7580"/>
    <w:rsid w:val="006F256E"/>
    <w:rsid w:val="007113CC"/>
    <w:rsid w:val="00737A86"/>
    <w:rsid w:val="00744DD0"/>
    <w:rsid w:val="007A78EF"/>
    <w:rsid w:val="007B29FD"/>
    <w:rsid w:val="007D7592"/>
    <w:rsid w:val="007D7755"/>
    <w:rsid w:val="00800489"/>
    <w:rsid w:val="00803A8C"/>
    <w:rsid w:val="008200DA"/>
    <w:rsid w:val="00854FC1"/>
    <w:rsid w:val="00855FE9"/>
    <w:rsid w:val="00883D6E"/>
    <w:rsid w:val="008A1A36"/>
    <w:rsid w:val="008A7585"/>
    <w:rsid w:val="008B1A46"/>
    <w:rsid w:val="008B48E2"/>
    <w:rsid w:val="00914487"/>
    <w:rsid w:val="00916CBF"/>
    <w:rsid w:val="0094298F"/>
    <w:rsid w:val="009653F3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0086"/>
    <w:rsid w:val="00B96160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3076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EE0ECF"/>
    <w:rsid w:val="00F00ABF"/>
    <w:rsid w:val="00F01D80"/>
    <w:rsid w:val="00F521A8"/>
    <w:rsid w:val="00F57C8C"/>
    <w:rsid w:val="00F808AA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character" w:styleId="Lbjegyzet-hivatkozs">
    <w:name w:val="footnote reference"/>
    <w:semiHidden/>
    <w:rsid w:val="000B3E2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B3E2F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3E2F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0B3E2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customStyle="1" w:styleId="tmut-felsor">
    <w:name w:val="Útmut-felsor"/>
    <w:basedOn w:val="Norml"/>
    <w:rsid w:val="000B3E2F"/>
    <w:pPr>
      <w:numPr>
        <w:numId w:val="4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0B3E2F"/>
    <w:pPr>
      <w:ind w:firstLine="0"/>
    </w:pPr>
  </w:style>
  <w:style w:type="paragraph" w:customStyle="1" w:styleId="Felsorolsszvege">
    <w:name w:val="Felsorolás szövege"/>
    <w:basedOn w:val="Norml"/>
    <w:rsid w:val="000B3E2F"/>
    <w:pPr>
      <w:numPr>
        <w:numId w:val="3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0B3E2F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rsid w:val="000B3E2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118CB"/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basedOn w:val="Bekezdsalapbettpusa"/>
    <w:rsid w:val="000E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603A-358D-49E3-A6F4-7573EC13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21</Pages>
  <Words>3225</Words>
  <Characters>22256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2017-10-20T04:54:00Z</dcterms:created>
  <dcterms:modified xsi:type="dcterms:W3CDTF">2017-10-20T05:01:00Z</dcterms:modified>
</cp:coreProperties>
</file>